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A4" w:rsidRDefault="00BF4BEB" w:rsidP="00C37768">
      <w:pPr>
        <w:spacing w:line="100" w:lineRule="atLeast"/>
        <w:jc w:val="center"/>
        <w:rPr>
          <w:b/>
          <w:bCs/>
          <w:sz w:val="28"/>
          <w:szCs w:val="28"/>
        </w:rPr>
      </w:pPr>
      <w:bookmarkStart w:id="0" w:name="_Toc105952703"/>
      <w:bookmarkStart w:id="1" w:name="_Toc11430727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СтепновскийСС_ПП2-04" style="position:absolute;left:0;text-align:left;margin-left:281.25pt;margin-top:-33pt;width:51.75pt;height:72.75pt;z-index:251657728;visibility:visible;mso-wrap-style:square;mso-wrap-distance-left:9pt;mso-wrap-distance-top:0;mso-wrap-distance-right:9pt;mso-wrap-distance-bottom:0;mso-position-horizontal-relative:page;mso-position-vertical-relative:text" filled="t">
            <v:imagedata r:id="rId8" o:title="СтепновскийСС_ПП2-04"/>
            <w10:wrap anchorx="page"/>
          </v:shape>
        </w:pict>
      </w:r>
    </w:p>
    <w:p w:rsidR="00C37768" w:rsidRDefault="00C37768" w:rsidP="00966016">
      <w:pPr>
        <w:spacing w:line="100" w:lineRule="atLeast"/>
        <w:jc w:val="right"/>
        <w:rPr>
          <w:b/>
          <w:bCs/>
          <w:sz w:val="28"/>
          <w:szCs w:val="28"/>
        </w:rPr>
      </w:pPr>
    </w:p>
    <w:p w:rsidR="00C37768" w:rsidRDefault="00C37768" w:rsidP="00966016">
      <w:pPr>
        <w:spacing w:line="100" w:lineRule="atLeast"/>
        <w:jc w:val="right"/>
        <w:rPr>
          <w:b/>
          <w:bCs/>
          <w:sz w:val="28"/>
          <w:szCs w:val="28"/>
        </w:rPr>
      </w:pPr>
    </w:p>
    <w:p w:rsidR="00C37768" w:rsidRPr="00BF4BEB" w:rsidRDefault="00C37768" w:rsidP="00C37768">
      <w:pPr>
        <w:pStyle w:val="ConsPlusTitle"/>
        <w:jc w:val="center"/>
        <w:outlineLvl w:val="0"/>
        <w:rPr>
          <w:sz w:val="24"/>
          <w:szCs w:val="24"/>
        </w:rPr>
      </w:pPr>
      <w:r w:rsidRPr="00BF4BEB">
        <w:rPr>
          <w:sz w:val="24"/>
          <w:szCs w:val="24"/>
        </w:rPr>
        <w:t>Степновский сельский Совет депутатов</w:t>
      </w:r>
    </w:p>
    <w:p w:rsidR="00C37768" w:rsidRPr="00BF4BEB" w:rsidRDefault="00C37768" w:rsidP="00C37768">
      <w:pPr>
        <w:pStyle w:val="ConsPlusTitle"/>
        <w:jc w:val="center"/>
        <w:outlineLvl w:val="0"/>
        <w:rPr>
          <w:sz w:val="24"/>
          <w:szCs w:val="24"/>
        </w:rPr>
      </w:pPr>
      <w:r w:rsidRPr="00BF4BEB">
        <w:rPr>
          <w:sz w:val="24"/>
          <w:szCs w:val="24"/>
        </w:rPr>
        <w:t>Назаровский район</w:t>
      </w:r>
    </w:p>
    <w:p w:rsidR="00C37768" w:rsidRPr="00BF4BEB" w:rsidRDefault="00C37768" w:rsidP="00C37768">
      <w:pPr>
        <w:pStyle w:val="ConsPlusTitle"/>
        <w:jc w:val="center"/>
        <w:outlineLvl w:val="0"/>
        <w:rPr>
          <w:b w:val="0"/>
          <w:sz w:val="24"/>
          <w:szCs w:val="24"/>
        </w:rPr>
      </w:pPr>
      <w:r w:rsidRPr="00BF4BEB">
        <w:rPr>
          <w:sz w:val="24"/>
          <w:szCs w:val="24"/>
        </w:rPr>
        <w:t>Красноярский край</w:t>
      </w:r>
    </w:p>
    <w:p w:rsidR="00C37768" w:rsidRPr="00BF4BEB" w:rsidRDefault="00C37768" w:rsidP="00C37768">
      <w:pPr>
        <w:rPr>
          <w:rFonts w:ascii="Arial" w:hAnsi="Arial" w:cs="Arial"/>
          <w:b/>
        </w:rPr>
      </w:pPr>
    </w:p>
    <w:p w:rsidR="00C37768" w:rsidRPr="00BF4BEB" w:rsidRDefault="00C37768" w:rsidP="00C37768">
      <w:pPr>
        <w:jc w:val="center"/>
        <w:rPr>
          <w:rFonts w:ascii="Arial" w:hAnsi="Arial" w:cs="Arial"/>
          <w:b/>
        </w:rPr>
      </w:pPr>
      <w:r w:rsidRPr="00BF4BEB">
        <w:rPr>
          <w:rFonts w:ascii="Arial" w:hAnsi="Arial" w:cs="Arial"/>
          <w:b/>
        </w:rPr>
        <w:t>РЕШЕНИЕ</w:t>
      </w:r>
    </w:p>
    <w:p w:rsidR="00C37768" w:rsidRPr="00BF4BEB" w:rsidRDefault="00C37768" w:rsidP="00C37768">
      <w:pPr>
        <w:jc w:val="center"/>
        <w:rPr>
          <w:rFonts w:ascii="Arial" w:hAnsi="Arial" w:cs="Arial"/>
          <w:b/>
        </w:rPr>
      </w:pPr>
    </w:p>
    <w:p w:rsidR="00C37768" w:rsidRPr="00BF4BEB" w:rsidRDefault="00560E5D" w:rsidP="00C37768">
      <w:pPr>
        <w:jc w:val="both"/>
        <w:rPr>
          <w:rFonts w:ascii="Arial" w:hAnsi="Arial" w:cs="Arial"/>
          <w:color w:val="000000"/>
        </w:rPr>
      </w:pPr>
      <w:r w:rsidRPr="00BF4BEB">
        <w:rPr>
          <w:rFonts w:ascii="Arial" w:hAnsi="Arial" w:cs="Arial"/>
          <w:color w:val="000000"/>
        </w:rPr>
        <w:t>11.06.</w:t>
      </w:r>
      <w:r w:rsidR="00C37768" w:rsidRPr="00BF4BEB">
        <w:rPr>
          <w:rFonts w:ascii="Arial" w:hAnsi="Arial" w:cs="Arial"/>
          <w:color w:val="000000"/>
        </w:rPr>
        <w:t xml:space="preserve">2024 г. </w:t>
      </w:r>
      <w:r w:rsidR="00C37768" w:rsidRPr="00BF4BEB">
        <w:rPr>
          <w:rFonts w:ascii="Arial" w:hAnsi="Arial" w:cs="Arial"/>
        </w:rPr>
        <w:t xml:space="preserve">                          </w:t>
      </w:r>
      <w:r w:rsidRPr="00BF4BEB">
        <w:rPr>
          <w:rFonts w:ascii="Arial" w:hAnsi="Arial" w:cs="Arial"/>
        </w:rPr>
        <w:t xml:space="preserve">     </w:t>
      </w:r>
      <w:r w:rsidR="00C37768" w:rsidRPr="00BF4BEB">
        <w:rPr>
          <w:rFonts w:ascii="Arial" w:hAnsi="Arial" w:cs="Arial"/>
        </w:rPr>
        <w:t xml:space="preserve">п. Степной                         </w:t>
      </w:r>
      <w:r w:rsidR="00C37768" w:rsidRPr="00BF4BEB">
        <w:rPr>
          <w:rFonts w:ascii="Arial" w:hAnsi="Arial" w:cs="Arial"/>
          <w:color w:val="000000"/>
        </w:rPr>
        <w:t>№</w:t>
      </w:r>
      <w:r w:rsidRPr="00BF4BEB">
        <w:rPr>
          <w:rFonts w:ascii="Arial" w:hAnsi="Arial" w:cs="Arial"/>
          <w:color w:val="000000"/>
        </w:rPr>
        <w:t xml:space="preserve"> 37-146</w:t>
      </w:r>
      <w:r w:rsidR="00C37768" w:rsidRPr="00BF4BEB">
        <w:rPr>
          <w:rFonts w:ascii="Arial" w:hAnsi="Arial" w:cs="Arial"/>
          <w:color w:val="000000"/>
        </w:rPr>
        <w:t xml:space="preserve"> </w:t>
      </w:r>
    </w:p>
    <w:p w:rsidR="008D13A4" w:rsidRPr="00BF4BEB" w:rsidRDefault="008D13A4" w:rsidP="00C37768">
      <w:pPr>
        <w:pStyle w:val="1"/>
        <w:tabs>
          <w:tab w:val="center" w:pos="4847"/>
          <w:tab w:val="right" w:pos="10262"/>
        </w:tabs>
        <w:ind w:left="0"/>
        <w:jc w:val="left"/>
        <w:rPr>
          <w:rFonts w:ascii="Arial" w:hAnsi="Arial" w:cs="Arial"/>
          <w:sz w:val="24"/>
          <w:szCs w:val="24"/>
        </w:rPr>
      </w:pPr>
    </w:p>
    <w:p w:rsidR="008D13A4" w:rsidRPr="00BF4BEB" w:rsidRDefault="008D13A4" w:rsidP="00022464">
      <w:pPr>
        <w:autoSpaceDE w:val="0"/>
        <w:autoSpaceDN w:val="0"/>
        <w:adjustRightInd w:val="0"/>
        <w:jc w:val="center"/>
        <w:rPr>
          <w:rFonts w:ascii="Arial" w:hAnsi="Arial" w:cs="Arial"/>
          <w:b/>
          <w:bCs/>
          <w:lang w:eastAsia="en-US"/>
        </w:rPr>
      </w:pPr>
      <w:r w:rsidRPr="00BF4BEB">
        <w:rPr>
          <w:rFonts w:ascii="Arial" w:hAnsi="Arial" w:cs="Arial"/>
          <w:b/>
          <w:bCs/>
          <w:lang w:eastAsia="en-US"/>
        </w:rPr>
        <w:t xml:space="preserve">ОБ УТВЕРЖДЕНИИ ПОЛОЖЕНИЯ </w:t>
      </w:r>
    </w:p>
    <w:p w:rsidR="008D13A4" w:rsidRPr="00BF4BEB" w:rsidRDefault="008D13A4" w:rsidP="00022464">
      <w:pPr>
        <w:autoSpaceDE w:val="0"/>
        <w:autoSpaceDN w:val="0"/>
        <w:adjustRightInd w:val="0"/>
        <w:jc w:val="center"/>
        <w:rPr>
          <w:rFonts w:ascii="Arial" w:hAnsi="Arial" w:cs="Arial"/>
          <w:b/>
          <w:bCs/>
          <w:lang w:eastAsia="en-US"/>
        </w:rPr>
      </w:pPr>
      <w:r w:rsidRPr="00BF4BEB">
        <w:rPr>
          <w:rFonts w:ascii="Arial" w:hAnsi="Arial" w:cs="Arial"/>
          <w:b/>
          <w:bCs/>
          <w:lang w:eastAsia="en-US"/>
        </w:rPr>
        <w:t>О МУНИЦИПАЛЬНОМ ЖИЛИЩНОМ КОНТРОЛЕ</w:t>
      </w:r>
    </w:p>
    <w:p w:rsidR="008D13A4" w:rsidRPr="00BF4BEB" w:rsidRDefault="008D13A4" w:rsidP="00786AD1">
      <w:pPr>
        <w:pStyle w:val="1"/>
        <w:tabs>
          <w:tab w:val="center" w:pos="4847"/>
          <w:tab w:val="right" w:pos="10262"/>
        </w:tabs>
        <w:ind w:left="0"/>
        <w:rPr>
          <w:rFonts w:ascii="Arial" w:hAnsi="Arial" w:cs="Arial"/>
          <w:sz w:val="24"/>
          <w:szCs w:val="24"/>
        </w:rPr>
      </w:pPr>
    </w:p>
    <w:bookmarkEnd w:id="0"/>
    <w:bookmarkEnd w:id="1"/>
    <w:p w:rsidR="008D13A4" w:rsidRPr="00BF4BEB" w:rsidRDefault="008D13A4" w:rsidP="00F86130">
      <w:pPr>
        <w:ind w:firstLine="709"/>
        <w:jc w:val="both"/>
        <w:rPr>
          <w:rFonts w:ascii="Arial" w:hAnsi="Arial" w:cs="Arial"/>
        </w:rPr>
      </w:pPr>
      <w:r w:rsidRPr="00BF4BEB">
        <w:rPr>
          <w:rFonts w:ascii="Arial" w:hAnsi="Arial" w:cs="Arial"/>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w:t>
      </w:r>
      <w:r w:rsidR="008B5F42" w:rsidRPr="00BF4BEB">
        <w:rPr>
          <w:rFonts w:ascii="Arial" w:hAnsi="Arial" w:cs="Arial"/>
        </w:rPr>
        <w:t>руководствуясь Уставом Степновского</w:t>
      </w:r>
      <w:r w:rsidRPr="00BF4BEB">
        <w:rPr>
          <w:rFonts w:ascii="Arial" w:hAnsi="Arial" w:cs="Arial"/>
        </w:rPr>
        <w:t xml:space="preserve"> сельсовета Назаровского района Крас</w:t>
      </w:r>
      <w:r w:rsidR="008B5F42" w:rsidRPr="00BF4BEB">
        <w:rPr>
          <w:rFonts w:ascii="Arial" w:hAnsi="Arial" w:cs="Arial"/>
        </w:rPr>
        <w:t>ноярского края, Степновский</w:t>
      </w:r>
      <w:r w:rsidRPr="00BF4BEB">
        <w:rPr>
          <w:rFonts w:ascii="Arial" w:hAnsi="Arial" w:cs="Arial"/>
        </w:rPr>
        <w:t xml:space="preserve"> сельский Совет депутатов РЕШИЛ:</w:t>
      </w:r>
    </w:p>
    <w:p w:rsidR="008D13A4" w:rsidRPr="00BF4BEB" w:rsidRDefault="008D13A4" w:rsidP="00022464">
      <w:pPr>
        <w:ind w:firstLine="708"/>
        <w:jc w:val="both"/>
        <w:rPr>
          <w:rFonts w:ascii="Arial" w:hAnsi="Arial" w:cs="Arial"/>
        </w:rPr>
      </w:pPr>
      <w:r w:rsidRPr="00BF4BEB">
        <w:rPr>
          <w:rFonts w:ascii="Arial" w:hAnsi="Arial" w:cs="Arial"/>
        </w:rPr>
        <w:t>1. Утвердить Положение о муниципальном жилищном контроле согласно приложению.</w:t>
      </w:r>
    </w:p>
    <w:p w:rsidR="008D13A4" w:rsidRPr="00BF4BEB" w:rsidRDefault="008D13A4" w:rsidP="00022464">
      <w:pPr>
        <w:ind w:firstLine="708"/>
        <w:jc w:val="both"/>
        <w:rPr>
          <w:rFonts w:ascii="Arial" w:hAnsi="Arial" w:cs="Arial"/>
        </w:rPr>
      </w:pPr>
      <w:r w:rsidRPr="00BF4BEB">
        <w:rPr>
          <w:rFonts w:ascii="Arial" w:hAnsi="Arial" w:cs="Arial"/>
        </w:rPr>
        <w:t>2. Контроль за исполнением настоящего решения оставляю за собой</w:t>
      </w:r>
    </w:p>
    <w:p w:rsidR="008D13A4" w:rsidRPr="00BF4BEB" w:rsidRDefault="008D13A4" w:rsidP="00F86130">
      <w:pPr>
        <w:autoSpaceDE w:val="0"/>
        <w:autoSpaceDN w:val="0"/>
        <w:adjustRightInd w:val="0"/>
        <w:ind w:firstLine="708"/>
        <w:jc w:val="both"/>
        <w:rPr>
          <w:rFonts w:ascii="Arial" w:hAnsi="Arial" w:cs="Arial"/>
        </w:rPr>
      </w:pPr>
      <w:r w:rsidRPr="00BF4BEB">
        <w:rPr>
          <w:rFonts w:ascii="Arial" w:hAnsi="Arial" w:cs="Arial"/>
        </w:rPr>
        <w:t>2.  Решение вступает в силу после официального опублико</w:t>
      </w:r>
      <w:r w:rsidR="008B5F42" w:rsidRPr="00BF4BEB">
        <w:rPr>
          <w:rFonts w:ascii="Arial" w:hAnsi="Arial" w:cs="Arial"/>
        </w:rPr>
        <w:t>вания в газете «Советское Причулымье</w:t>
      </w:r>
      <w:r w:rsidRPr="00BF4BEB">
        <w:rPr>
          <w:rFonts w:ascii="Arial" w:hAnsi="Arial" w:cs="Arial"/>
        </w:rPr>
        <w:t>».</w:t>
      </w:r>
    </w:p>
    <w:p w:rsidR="008B5F42" w:rsidRPr="00BF4BEB" w:rsidRDefault="008B5F42" w:rsidP="00F86130">
      <w:pPr>
        <w:autoSpaceDE w:val="0"/>
        <w:autoSpaceDN w:val="0"/>
        <w:adjustRightInd w:val="0"/>
        <w:ind w:firstLine="708"/>
        <w:jc w:val="both"/>
        <w:rPr>
          <w:rFonts w:ascii="Arial" w:hAnsi="Arial" w:cs="Arial"/>
        </w:rPr>
      </w:pPr>
    </w:p>
    <w:p w:rsidR="008B5F42" w:rsidRPr="00BF4BEB" w:rsidRDefault="008B5F42" w:rsidP="00F86130">
      <w:pPr>
        <w:autoSpaceDE w:val="0"/>
        <w:autoSpaceDN w:val="0"/>
        <w:adjustRightInd w:val="0"/>
        <w:ind w:firstLine="708"/>
        <w:jc w:val="both"/>
        <w:rPr>
          <w:rFonts w:ascii="Arial" w:hAnsi="Arial" w:cs="Arial"/>
        </w:rPr>
      </w:pPr>
    </w:p>
    <w:p w:rsidR="008D13A4" w:rsidRPr="00BF4BEB" w:rsidRDefault="008D13A4" w:rsidP="000F7EC7">
      <w:pPr>
        <w:jc w:val="both"/>
        <w:rPr>
          <w:rFonts w:ascii="Arial" w:hAnsi="Arial" w:cs="Arial"/>
        </w:rPr>
      </w:pPr>
    </w:p>
    <w:p w:rsidR="008D13A4" w:rsidRPr="00BF4BEB" w:rsidRDefault="00E43B54" w:rsidP="00816183">
      <w:pPr>
        <w:pStyle w:val="ConsPlusNormal"/>
        <w:ind w:firstLine="0"/>
        <w:rPr>
          <w:color w:val="000000"/>
          <w:spacing w:val="4"/>
          <w:sz w:val="24"/>
          <w:szCs w:val="24"/>
        </w:rPr>
      </w:pPr>
      <w:r w:rsidRPr="00BF4BEB">
        <w:rPr>
          <w:color w:val="000000"/>
          <w:spacing w:val="4"/>
          <w:sz w:val="24"/>
          <w:szCs w:val="24"/>
        </w:rPr>
        <w:t>Председатель Степновского</w:t>
      </w:r>
      <w:r w:rsidR="008D13A4" w:rsidRPr="00BF4BEB">
        <w:rPr>
          <w:color w:val="000000"/>
          <w:spacing w:val="4"/>
          <w:sz w:val="24"/>
          <w:szCs w:val="24"/>
        </w:rPr>
        <w:t xml:space="preserve">                   Глава </w:t>
      </w:r>
      <w:r w:rsidRPr="00BF4BEB">
        <w:rPr>
          <w:color w:val="000000"/>
          <w:spacing w:val="4"/>
          <w:sz w:val="24"/>
          <w:szCs w:val="24"/>
        </w:rPr>
        <w:t xml:space="preserve">Степновского </w:t>
      </w:r>
      <w:r w:rsidR="008D13A4" w:rsidRPr="00BF4BEB">
        <w:rPr>
          <w:color w:val="000000"/>
          <w:spacing w:val="4"/>
          <w:sz w:val="24"/>
          <w:szCs w:val="24"/>
        </w:rPr>
        <w:t xml:space="preserve">сельсовета          </w:t>
      </w:r>
    </w:p>
    <w:p w:rsidR="003D7BBF" w:rsidRPr="00BF4BEB" w:rsidRDefault="008D13A4" w:rsidP="00816183">
      <w:pPr>
        <w:pStyle w:val="ConsPlusNormal"/>
        <w:ind w:firstLine="0"/>
        <w:rPr>
          <w:color w:val="000000"/>
          <w:spacing w:val="4"/>
          <w:sz w:val="24"/>
          <w:szCs w:val="24"/>
        </w:rPr>
      </w:pPr>
      <w:r w:rsidRPr="00BF4BEB">
        <w:rPr>
          <w:color w:val="000000"/>
          <w:spacing w:val="4"/>
          <w:sz w:val="24"/>
          <w:szCs w:val="24"/>
        </w:rPr>
        <w:t xml:space="preserve">сельского Совета депутатов                                                                                                   </w:t>
      </w:r>
      <w:r w:rsidR="00E43B54" w:rsidRPr="00BF4BEB">
        <w:rPr>
          <w:color w:val="000000"/>
          <w:spacing w:val="4"/>
          <w:sz w:val="24"/>
          <w:szCs w:val="24"/>
        </w:rPr>
        <w:t xml:space="preserve"> </w:t>
      </w:r>
    </w:p>
    <w:p w:rsidR="003D7BBF" w:rsidRPr="00BF4BEB" w:rsidRDefault="003D7BBF" w:rsidP="00816183">
      <w:pPr>
        <w:pStyle w:val="ConsPlusNormal"/>
        <w:ind w:firstLine="0"/>
        <w:rPr>
          <w:color w:val="000000"/>
          <w:spacing w:val="4"/>
          <w:sz w:val="24"/>
          <w:szCs w:val="24"/>
        </w:rPr>
      </w:pPr>
    </w:p>
    <w:p w:rsidR="003D7BBF" w:rsidRPr="00BF4BEB" w:rsidRDefault="003D7BBF" w:rsidP="00816183">
      <w:pPr>
        <w:pStyle w:val="ConsPlusNormal"/>
        <w:ind w:firstLine="0"/>
        <w:rPr>
          <w:color w:val="000000"/>
          <w:spacing w:val="4"/>
          <w:sz w:val="24"/>
          <w:szCs w:val="24"/>
        </w:rPr>
      </w:pPr>
    </w:p>
    <w:p w:rsidR="008D13A4" w:rsidRPr="00BF4BEB" w:rsidRDefault="00E43B54" w:rsidP="00816183">
      <w:pPr>
        <w:pStyle w:val="ConsPlusNormal"/>
        <w:ind w:firstLine="0"/>
        <w:rPr>
          <w:color w:val="000000"/>
          <w:spacing w:val="4"/>
          <w:sz w:val="24"/>
          <w:szCs w:val="24"/>
        </w:rPr>
      </w:pPr>
      <w:r w:rsidRPr="00BF4BEB">
        <w:rPr>
          <w:color w:val="000000"/>
          <w:spacing w:val="4"/>
          <w:sz w:val="24"/>
          <w:szCs w:val="24"/>
        </w:rPr>
        <w:t>_______________ А.М.Безгин</w:t>
      </w:r>
      <w:r w:rsidR="008D13A4" w:rsidRPr="00BF4BEB">
        <w:rPr>
          <w:color w:val="000000"/>
          <w:spacing w:val="4"/>
          <w:sz w:val="24"/>
          <w:szCs w:val="24"/>
        </w:rPr>
        <w:t xml:space="preserve">          </w:t>
      </w:r>
      <w:r w:rsidRPr="00BF4BEB">
        <w:rPr>
          <w:color w:val="000000"/>
          <w:spacing w:val="4"/>
          <w:sz w:val="24"/>
          <w:szCs w:val="24"/>
        </w:rPr>
        <w:t xml:space="preserve">     ______________И.В.Панов</w:t>
      </w:r>
    </w:p>
    <w:p w:rsidR="008D13A4" w:rsidRPr="00BF4BEB" w:rsidRDefault="008D13A4" w:rsidP="00816183">
      <w:pPr>
        <w:pStyle w:val="ConsPlusNormal"/>
        <w:ind w:firstLine="0"/>
        <w:rPr>
          <w:color w:val="000000"/>
          <w:spacing w:val="4"/>
          <w:sz w:val="24"/>
          <w:szCs w:val="24"/>
        </w:rPr>
      </w:pPr>
    </w:p>
    <w:p w:rsidR="008D13A4" w:rsidRPr="00BF4BEB" w:rsidRDefault="008D13A4" w:rsidP="00816183">
      <w:pPr>
        <w:pStyle w:val="ConsPlusNormal"/>
        <w:ind w:firstLine="0"/>
        <w:rPr>
          <w:color w:val="000000"/>
          <w:spacing w:val="4"/>
          <w:sz w:val="24"/>
          <w:szCs w:val="24"/>
        </w:rPr>
      </w:pP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t xml:space="preserve">      </w:t>
      </w:r>
    </w:p>
    <w:p w:rsidR="008D13A4" w:rsidRPr="00BF4BEB" w:rsidRDefault="008D13A4" w:rsidP="00816183">
      <w:pPr>
        <w:pStyle w:val="ConsPlusNormal"/>
        <w:ind w:firstLine="0"/>
        <w:rPr>
          <w:sz w:val="24"/>
          <w:szCs w:val="24"/>
        </w:rPr>
      </w:pP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r>
      <w:r w:rsidRPr="00BF4BEB">
        <w:rPr>
          <w:color w:val="000000"/>
          <w:spacing w:val="4"/>
          <w:sz w:val="24"/>
          <w:szCs w:val="24"/>
        </w:rPr>
        <w:tab/>
        <w:t xml:space="preserve">       </w:t>
      </w:r>
    </w:p>
    <w:p w:rsidR="008D13A4" w:rsidRPr="00BF4BEB" w:rsidRDefault="008D13A4" w:rsidP="00F86130">
      <w:pPr>
        <w:jc w:val="both"/>
        <w:rPr>
          <w:rFonts w:ascii="Arial" w:hAnsi="Arial" w:cs="Arial"/>
          <w:color w:val="000000"/>
        </w:rPr>
      </w:pPr>
      <w:r w:rsidRPr="00BF4BEB">
        <w:rPr>
          <w:rFonts w:ascii="Arial" w:hAnsi="Arial" w:cs="Arial"/>
          <w:color w:val="000000"/>
        </w:rPr>
        <w:t xml:space="preserve"> </w:t>
      </w: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BF4BEB" w:rsidRDefault="005F63EF" w:rsidP="005F63EF">
      <w:pPr>
        <w:rPr>
          <w:rFonts w:ascii="Arial" w:hAnsi="Arial" w:cs="Arial"/>
          <w:color w:val="000000"/>
        </w:rPr>
      </w:pPr>
      <w:r w:rsidRPr="00BF4BEB">
        <w:rPr>
          <w:rFonts w:ascii="Arial" w:hAnsi="Arial" w:cs="Arial"/>
          <w:color w:val="000000"/>
        </w:rPr>
        <w:t xml:space="preserve">                                                                                             </w:t>
      </w:r>
    </w:p>
    <w:p w:rsidR="00BF4BEB" w:rsidRDefault="00BF4BEB" w:rsidP="005F63EF">
      <w:pPr>
        <w:rPr>
          <w:rFonts w:ascii="Arial" w:hAnsi="Arial" w:cs="Arial"/>
          <w:color w:val="000000"/>
        </w:rPr>
      </w:pPr>
    </w:p>
    <w:p w:rsidR="00BF4BEB" w:rsidRDefault="00BF4BEB" w:rsidP="005F63EF">
      <w:pPr>
        <w:rPr>
          <w:rFonts w:ascii="Arial" w:hAnsi="Arial" w:cs="Arial"/>
          <w:color w:val="000000"/>
        </w:rPr>
      </w:pPr>
    </w:p>
    <w:p w:rsidR="00BF4BEB" w:rsidRDefault="00BF4BEB" w:rsidP="005F63EF">
      <w:pPr>
        <w:rPr>
          <w:rFonts w:ascii="Arial" w:hAnsi="Arial" w:cs="Arial"/>
          <w:color w:val="000000"/>
        </w:rPr>
      </w:pPr>
    </w:p>
    <w:p w:rsidR="008D13A4" w:rsidRPr="00BF4BEB" w:rsidRDefault="00BF4BEB" w:rsidP="00BF4BEB">
      <w:pPr>
        <w:rPr>
          <w:rFonts w:ascii="Arial" w:hAnsi="Arial" w:cs="Arial"/>
          <w:color w:val="000000"/>
        </w:rPr>
      </w:pPr>
      <w:r>
        <w:rPr>
          <w:rFonts w:ascii="Arial" w:hAnsi="Arial" w:cs="Arial"/>
          <w:color w:val="000000"/>
        </w:rPr>
        <w:lastRenderedPageBreak/>
        <w:t xml:space="preserve">                                                                                    </w:t>
      </w:r>
      <w:r w:rsidR="005F63EF" w:rsidRPr="00BF4BEB">
        <w:rPr>
          <w:rFonts w:ascii="Arial" w:hAnsi="Arial" w:cs="Arial"/>
          <w:color w:val="000000"/>
        </w:rPr>
        <w:t xml:space="preserve"> </w:t>
      </w:r>
      <w:r w:rsidR="008D13A4" w:rsidRPr="00BF4BEB">
        <w:rPr>
          <w:rFonts w:ascii="Arial" w:hAnsi="Arial" w:cs="Arial"/>
          <w:color w:val="000000"/>
        </w:rPr>
        <w:t>Приложение</w:t>
      </w:r>
    </w:p>
    <w:p w:rsidR="008D13A4" w:rsidRPr="00BF4BEB" w:rsidRDefault="008D13A4" w:rsidP="00022464">
      <w:pPr>
        <w:ind w:left="4957" w:firstLine="707"/>
        <w:rPr>
          <w:rFonts w:ascii="Arial" w:hAnsi="Arial" w:cs="Arial"/>
          <w:color w:val="000000"/>
        </w:rPr>
      </w:pPr>
      <w:r w:rsidRPr="00BF4BEB">
        <w:rPr>
          <w:rFonts w:ascii="Arial" w:hAnsi="Arial" w:cs="Arial"/>
          <w:color w:val="000000"/>
        </w:rPr>
        <w:t xml:space="preserve">к Решению </w:t>
      </w:r>
    </w:p>
    <w:p w:rsidR="008D13A4" w:rsidRPr="00BF4BEB" w:rsidRDefault="005F63EF" w:rsidP="00022464">
      <w:pPr>
        <w:ind w:left="4957" w:firstLine="707"/>
        <w:rPr>
          <w:rFonts w:ascii="Arial" w:hAnsi="Arial" w:cs="Arial"/>
          <w:color w:val="000000"/>
        </w:rPr>
      </w:pPr>
      <w:r w:rsidRPr="00BF4BEB">
        <w:rPr>
          <w:rFonts w:ascii="Arial" w:hAnsi="Arial" w:cs="Arial"/>
          <w:color w:val="000000"/>
        </w:rPr>
        <w:t>Степновского</w:t>
      </w:r>
      <w:r w:rsidR="008D13A4" w:rsidRPr="00BF4BEB">
        <w:rPr>
          <w:rFonts w:ascii="Arial" w:hAnsi="Arial" w:cs="Arial"/>
          <w:color w:val="000000"/>
        </w:rPr>
        <w:t xml:space="preserve"> сельского </w:t>
      </w:r>
    </w:p>
    <w:p w:rsidR="008D13A4" w:rsidRPr="00BF4BEB" w:rsidRDefault="008D13A4" w:rsidP="00022464">
      <w:pPr>
        <w:ind w:left="4957" w:firstLine="707"/>
        <w:rPr>
          <w:rFonts w:ascii="Arial" w:hAnsi="Arial" w:cs="Arial"/>
          <w:color w:val="000000"/>
        </w:rPr>
      </w:pPr>
      <w:r w:rsidRPr="00BF4BEB">
        <w:rPr>
          <w:rFonts w:ascii="Arial" w:hAnsi="Arial" w:cs="Arial"/>
          <w:color w:val="000000"/>
        </w:rPr>
        <w:t xml:space="preserve">Совета депутатов </w:t>
      </w:r>
    </w:p>
    <w:p w:rsidR="008D13A4" w:rsidRPr="00BF4BEB" w:rsidRDefault="008D13A4" w:rsidP="00022464">
      <w:pPr>
        <w:ind w:left="4957" w:firstLine="707"/>
        <w:rPr>
          <w:rFonts w:ascii="Arial" w:hAnsi="Arial" w:cs="Arial"/>
          <w:color w:val="000000"/>
        </w:rPr>
      </w:pPr>
      <w:r w:rsidRPr="00BF4BEB">
        <w:rPr>
          <w:rFonts w:ascii="Arial" w:hAnsi="Arial" w:cs="Arial"/>
          <w:color w:val="000000"/>
        </w:rPr>
        <w:t xml:space="preserve">от </w:t>
      </w:r>
      <w:r w:rsidR="005F63EF" w:rsidRPr="00BF4BEB">
        <w:rPr>
          <w:rFonts w:ascii="Arial" w:hAnsi="Arial" w:cs="Arial"/>
          <w:color w:val="000000"/>
        </w:rPr>
        <w:t>11.06</w:t>
      </w:r>
      <w:r w:rsidR="005E3A94" w:rsidRPr="00BF4BEB">
        <w:rPr>
          <w:rFonts w:ascii="Arial" w:hAnsi="Arial" w:cs="Arial"/>
          <w:color w:val="000000"/>
        </w:rPr>
        <w:t>.</w:t>
      </w:r>
      <w:r w:rsidRPr="00BF4BEB">
        <w:rPr>
          <w:rFonts w:ascii="Arial" w:hAnsi="Arial" w:cs="Arial"/>
          <w:color w:val="000000"/>
        </w:rPr>
        <w:t xml:space="preserve"> 20</w:t>
      </w:r>
      <w:r w:rsidR="005F63EF" w:rsidRPr="00BF4BEB">
        <w:rPr>
          <w:rFonts w:ascii="Arial" w:hAnsi="Arial" w:cs="Arial"/>
          <w:color w:val="000000"/>
        </w:rPr>
        <w:t>24</w:t>
      </w:r>
      <w:r w:rsidR="005E3A94" w:rsidRPr="00BF4BEB">
        <w:rPr>
          <w:rFonts w:ascii="Arial" w:hAnsi="Arial" w:cs="Arial"/>
          <w:color w:val="000000"/>
        </w:rPr>
        <w:t xml:space="preserve"> </w:t>
      </w:r>
      <w:r w:rsidRPr="00BF4BEB">
        <w:rPr>
          <w:rFonts w:ascii="Arial" w:hAnsi="Arial" w:cs="Arial"/>
          <w:color w:val="000000"/>
        </w:rPr>
        <w:t xml:space="preserve"> №</w:t>
      </w:r>
      <w:r w:rsidR="00560E5D" w:rsidRPr="00BF4BEB">
        <w:rPr>
          <w:rFonts w:ascii="Arial" w:hAnsi="Arial" w:cs="Arial"/>
          <w:color w:val="000000"/>
        </w:rPr>
        <w:t xml:space="preserve"> 37-146</w:t>
      </w:r>
    </w:p>
    <w:p w:rsidR="008D13A4" w:rsidRPr="00BF4BEB" w:rsidRDefault="008D13A4" w:rsidP="00F86130">
      <w:pPr>
        <w:jc w:val="both"/>
        <w:rPr>
          <w:rFonts w:ascii="Arial" w:hAnsi="Arial" w:cs="Arial"/>
          <w:color w:val="000000"/>
        </w:rPr>
      </w:pPr>
    </w:p>
    <w:p w:rsidR="008D13A4" w:rsidRPr="00BF4BEB" w:rsidRDefault="008D13A4" w:rsidP="00F86130">
      <w:pPr>
        <w:jc w:val="both"/>
        <w:rPr>
          <w:rFonts w:ascii="Arial" w:hAnsi="Arial" w:cs="Arial"/>
          <w:color w:val="000000"/>
        </w:rPr>
      </w:pPr>
    </w:p>
    <w:p w:rsidR="008D13A4" w:rsidRPr="00BF4BEB" w:rsidRDefault="008D13A4" w:rsidP="00022464">
      <w:pPr>
        <w:ind w:left="1" w:hanging="3"/>
        <w:jc w:val="center"/>
        <w:rPr>
          <w:rFonts w:ascii="Arial" w:hAnsi="Arial" w:cs="Arial"/>
          <w:b/>
          <w:bCs/>
          <w:color w:val="000000"/>
        </w:rPr>
      </w:pPr>
      <w:r w:rsidRPr="00BF4BEB">
        <w:rPr>
          <w:rFonts w:ascii="Arial" w:hAnsi="Arial" w:cs="Arial"/>
          <w:b/>
          <w:bCs/>
          <w:color w:val="000000"/>
        </w:rPr>
        <w:t xml:space="preserve">Положение </w:t>
      </w: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 xml:space="preserve">о муниципальном жилищном контроле </w:t>
      </w:r>
    </w:p>
    <w:p w:rsidR="008D13A4" w:rsidRPr="00BF4BEB" w:rsidRDefault="008D13A4" w:rsidP="00022464">
      <w:pPr>
        <w:ind w:left="1" w:hanging="3"/>
        <w:rPr>
          <w:rFonts w:ascii="Arial" w:hAnsi="Arial" w:cs="Arial"/>
          <w:color w:val="000000"/>
        </w:rPr>
      </w:pPr>
    </w:p>
    <w:p w:rsidR="008D13A4" w:rsidRPr="00BF4BEB" w:rsidRDefault="008D13A4" w:rsidP="00FD1201">
      <w:pPr>
        <w:jc w:val="center"/>
        <w:rPr>
          <w:rFonts w:ascii="Arial" w:hAnsi="Arial" w:cs="Arial"/>
          <w:color w:val="000000"/>
        </w:rPr>
      </w:pPr>
      <w:r w:rsidRPr="00BF4BEB">
        <w:rPr>
          <w:rFonts w:ascii="Arial" w:hAnsi="Arial" w:cs="Arial"/>
          <w:b/>
          <w:bCs/>
          <w:color w:val="000000"/>
        </w:rPr>
        <w:t>Общие положения</w:t>
      </w:r>
    </w:p>
    <w:p w:rsidR="008D13A4" w:rsidRPr="00BF4BEB" w:rsidRDefault="008D13A4" w:rsidP="00BF4BEB">
      <w:pPr>
        <w:ind w:left="1" w:firstLineChars="252" w:firstLine="605"/>
        <w:jc w:val="center"/>
        <w:rPr>
          <w:rFonts w:ascii="Arial" w:hAnsi="Arial" w:cs="Arial"/>
          <w:color w:val="000000"/>
        </w:rPr>
      </w:pPr>
      <w:r w:rsidRPr="00BF4BEB">
        <w:rPr>
          <w:rFonts w:ascii="Arial" w:hAnsi="Arial" w:cs="Arial"/>
          <w:color w:val="000000"/>
        </w:rPr>
        <w:t xml:space="preserve">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Настоящее Положение устанавливает порядок осуществления муниципального жилищного контроля (далее – муниципальный контроль)            на территории муниципальн</w:t>
      </w:r>
      <w:r w:rsidR="005F63EF" w:rsidRPr="00BF4BEB">
        <w:rPr>
          <w:rFonts w:ascii="Arial" w:hAnsi="Arial" w:cs="Arial"/>
          <w:color w:val="000000"/>
        </w:rPr>
        <w:t>ого образования Степновский</w:t>
      </w:r>
      <w:r w:rsidRPr="00BF4BEB">
        <w:rPr>
          <w:rFonts w:ascii="Arial" w:hAnsi="Arial" w:cs="Arial"/>
          <w:color w:val="000000"/>
        </w:rPr>
        <w:t xml:space="preserve"> сельсовет Назаровского района Красноярского края.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2) требований к формированию фондов капитального ремонта;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6) правил содержания общего имущества в многоквартирном доме                  и правил изменения размера платы за содержание жилого помещения;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10) требований к обеспечению доступности для инвалидов помещений               в многоквартирных домах;</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11) требований к предоставлению жилых помещений в наемных домах социального использования.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3. Муниципальный контроль осуществляется </w:t>
      </w:r>
      <w:r w:rsidR="005F63EF" w:rsidRPr="00BF4BEB">
        <w:rPr>
          <w:rFonts w:ascii="Arial" w:hAnsi="Arial" w:cs="Arial"/>
          <w:color w:val="000000"/>
        </w:rPr>
        <w:t>администрацией Степновского</w:t>
      </w:r>
      <w:r w:rsidRPr="00BF4BEB">
        <w:rPr>
          <w:rFonts w:ascii="Arial" w:hAnsi="Arial" w:cs="Arial"/>
          <w:color w:val="000000"/>
        </w:rPr>
        <w:t xml:space="preserve"> сельсовета Назаровского района Красноярского края (далее – местная администрация).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4. Должностным лицом местной администрации, уполномоченным осуществлять муниципальный контроль от имени местной администрации, является </w:t>
      </w:r>
      <w:r w:rsidR="005F63EF" w:rsidRPr="00BF4BEB">
        <w:rPr>
          <w:rFonts w:ascii="Arial" w:hAnsi="Arial" w:cs="Arial"/>
          <w:color w:val="000000"/>
        </w:rPr>
        <w:t>ведущий специалист по правовым вопросам администрации Степновского</w:t>
      </w:r>
      <w:r w:rsidRPr="00BF4BEB">
        <w:rPr>
          <w:rFonts w:ascii="Arial" w:hAnsi="Arial" w:cs="Arial"/>
          <w:color w:val="000000"/>
        </w:rPr>
        <w:t xml:space="preserve"> сельсовета  (далее – Инспектор).</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Должностным лицом местной администрации, уполномоченным на принятие решения о проведении контрольных мероприятий, </w:t>
      </w:r>
      <w:r w:rsidR="005F63EF" w:rsidRPr="00BF4BEB">
        <w:rPr>
          <w:rFonts w:ascii="Arial" w:hAnsi="Arial" w:cs="Arial"/>
          <w:color w:val="000000"/>
        </w:rPr>
        <w:t>является глава Степновского</w:t>
      </w:r>
      <w:r w:rsidRPr="00BF4BEB">
        <w:rPr>
          <w:rFonts w:ascii="Arial" w:hAnsi="Arial" w:cs="Arial"/>
          <w:color w:val="000000"/>
        </w:rPr>
        <w:t xml:space="preserve"> сельсовета.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6. Муниципальный контроль осуществляется в отношении юридических лиц, индивидуальных предпринимателей и граждан (далее - контролируемые лица).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7. Объектами муниципального контроля являются: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результаты деятельности контролируемых лиц, в том числе работы             и услуги, к которым предъявляются обязательные требования;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8D13A4" w:rsidRPr="00BF4BEB" w:rsidRDefault="008D13A4" w:rsidP="00BF4BEB">
      <w:pPr>
        <w:widowControl w:val="0"/>
        <w:ind w:left="1" w:firstLineChars="252" w:firstLine="605"/>
        <w:jc w:val="both"/>
        <w:rPr>
          <w:rFonts w:ascii="Arial" w:hAnsi="Arial" w:cs="Arial"/>
          <w:color w:val="000000"/>
        </w:rPr>
      </w:pPr>
      <w:r w:rsidRPr="00BF4BEB">
        <w:rPr>
          <w:rFonts w:ascii="Arial" w:hAnsi="Arial" w:cs="Arial"/>
          <w:color w:val="000000"/>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D13A4" w:rsidRPr="00BF4BEB" w:rsidRDefault="008D13A4" w:rsidP="00BF4BEB">
      <w:pPr>
        <w:widowControl w:val="0"/>
        <w:ind w:left="1" w:firstLineChars="252" w:firstLine="605"/>
        <w:jc w:val="both"/>
        <w:rPr>
          <w:rFonts w:ascii="Arial" w:hAnsi="Arial" w:cs="Arial"/>
          <w:color w:val="000000"/>
        </w:rPr>
      </w:pPr>
      <w:r w:rsidRPr="00BF4BEB">
        <w:rPr>
          <w:rFonts w:ascii="Arial" w:hAnsi="Arial" w:cs="Arial"/>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BF4BEB">
          <w:rPr>
            <w:rFonts w:ascii="Arial" w:hAnsi="Arial" w:cs="Arial"/>
            <w:color w:val="000000"/>
          </w:rPr>
          <w:t>закона</w:t>
        </w:r>
      </w:hyperlink>
      <w:r w:rsidRPr="00BF4BEB">
        <w:rPr>
          <w:rFonts w:ascii="Arial" w:hAnsi="Arial" w:cs="Arial"/>
          <w:color w:val="000000"/>
        </w:rPr>
        <w:t xml:space="preserve">              от 31.07.2020 </w:t>
      </w:r>
      <w:r w:rsidRPr="00BF4BEB">
        <w:rPr>
          <w:rFonts w:ascii="Arial" w:hAnsi="Arial" w:cs="Arial"/>
          <w:color w:val="000000"/>
        </w:rPr>
        <w:lastRenderedPageBreak/>
        <w:t>№ 248-ФЗ «О государственном контроле (надзоре) и муниципальном контроле в Российской Федерации».</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Управление рисками причинения вреда (ущерба) охраняемым законом ценностям при осуществлении муниципального контроля</w:t>
      </w:r>
    </w:p>
    <w:p w:rsidR="008D13A4" w:rsidRPr="00BF4BEB" w:rsidRDefault="008D13A4" w:rsidP="00022464">
      <w:pPr>
        <w:ind w:left="1" w:hanging="3"/>
        <w:jc w:val="center"/>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средний риск;</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умеренный риск;</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низкий риск.</w:t>
      </w:r>
    </w:p>
    <w:p w:rsidR="008D13A4" w:rsidRPr="00BF4BEB" w:rsidRDefault="008D13A4" w:rsidP="00BF4BEB">
      <w:pPr>
        <w:ind w:left="1" w:firstLineChars="252" w:firstLine="605"/>
        <w:jc w:val="both"/>
        <w:rPr>
          <w:rFonts w:ascii="Arial" w:hAnsi="Arial" w:cs="Arial"/>
          <w:color w:val="000000"/>
        </w:rPr>
      </w:pPr>
      <w:bookmarkStart w:id="2" w:name="_gjdgxs" w:colFirst="0" w:colLast="0"/>
      <w:bookmarkEnd w:id="2"/>
      <w:r w:rsidRPr="00BF4BEB">
        <w:rPr>
          <w:rFonts w:ascii="Arial" w:hAnsi="Arial" w:cs="Arial"/>
          <w:color w:val="000000"/>
        </w:rPr>
        <w:t xml:space="preserve">12. Критерии отнесения объектов контроля к категориям риска в рамках осуществления муниципального контроля установлены приложением </w:t>
      </w:r>
      <w:r w:rsidRPr="00BF4BEB">
        <w:rPr>
          <w:rFonts w:ascii="Arial" w:hAnsi="Arial" w:cs="Arial"/>
          <w:color w:val="000000"/>
        </w:rPr>
        <w:br/>
        <w:t xml:space="preserve">№ 1 к настоящему Положению.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Отнесение объектов муниципального контроля к категориям риска осуществляется решением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случае, если объект контроля не отнесен к определенной категории риска, он считается отнесенным к категории низкого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Местная 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13. Местная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sidRPr="00BF4BEB">
        <w:rPr>
          <w:rFonts w:ascii="Arial" w:hAnsi="Arial" w:cs="Arial"/>
          <w:color w:val="000000"/>
        </w:rPr>
        <w:br/>
        <w:t>к соответствующим категориям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Перечень содержит следующую информацию:</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основной государственный регистрационный номер;</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идентификационный номер налогоплательщика;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наименование объекта муниципального контроля (при наличии);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место нахождения объекта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На официальном сайте в сети «Интернет» муниципального образования Верхнеададымский сельсовет Назаровского района Красноярского края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14. По запросам контролируемых лиц местная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15. Контролируемые лица вправе подать в местную администрацию               в соответствии с их компетенцией заявление об изменении присвоенной ранее категории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sidRPr="00BF4BEB">
          <w:rPr>
            <w:rFonts w:ascii="Arial" w:hAnsi="Arial" w:cs="Arial"/>
            <w:color w:val="000000"/>
          </w:rPr>
          <w:t>приложению № 1</w:t>
        </w:r>
      </w:hyperlink>
      <w:r w:rsidRPr="00BF4BEB">
        <w:rPr>
          <w:rFonts w:ascii="Arial" w:hAnsi="Arial" w:cs="Arial"/>
          <w:color w:val="000000"/>
        </w:rPr>
        <w:t xml:space="preserve"> к настоящему Положению.</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BF4BEB">
        <w:rPr>
          <w:rFonts w:ascii="Arial" w:hAnsi="Arial" w:cs="Arial"/>
          <w:color w:val="000000"/>
        </w:rPr>
        <w:br/>
        <w:t xml:space="preserve">№ 2 к настоящему Положению. </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Профилактика рисков причинения вреда (ущерба) охраняемым законом ценностям при осуществлении муниципального контроля</w:t>
      </w:r>
    </w:p>
    <w:p w:rsidR="008D13A4" w:rsidRPr="00BF4BEB" w:rsidRDefault="008D13A4" w:rsidP="00022464">
      <w:pPr>
        <w:ind w:left="1" w:hanging="3"/>
        <w:jc w:val="center"/>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17.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местной администрации в соответствии с законодательством</w:t>
      </w:r>
      <w:bookmarkStart w:id="3" w:name="BM1fob9te" w:colFirst="0" w:colLast="0"/>
      <w:bookmarkEnd w:id="3"/>
      <w:r w:rsidRPr="00BF4BEB">
        <w:rPr>
          <w:rFonts w:ascii="Arial" w:hAnsi="Arial" w:cs="Arial"/>
          <w:color w:val="000000"/>
        </w:rPr>
        <w:t>.</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19. При осуществлении муниципального контроля могут проводиться следующие виды профилактических мероприятий):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информирование;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обобщение правоприменительной практики;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меры стимулирования добросовестности;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объявление предостережения;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консультирование;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6) профилактический визит;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7) самообследование.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20. Информирование осуществляется посредством размещения сведений, предусмотренных </w:t>
      </w:r>
      <w:hyperlink r:id="rId10">
        <w:r w:rsidRPr="00BF4BEB">
          <w:rPr>
            <w:rFonts w:ascii="Arial" w:hAnsi="Arial" w:cs="Arial"/>
            <w:color w:val="000000"/>
          </w:rPr>
          <w:t>частью 3 статьи 46</w:t>
        </w:r>
      </w:hyperlink>
      <w:r w:rsidRPr="00BF4BEB">
        <w:rPr>
          <w:rFonts w:ascii="Arial" w:hAnsi="Arial" w:cs="Arial"/>
          <w:color w:val="000000"/>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муниципальн</w:t>
      </w:r>
      <w:r w:rsidR="00E6030F" w:rsidRPr="00BF4BEB">
        <w:rPr>
          <w:rFonts w:ascii="Arial" w:hAnsi="Arial" w:cs="Arial"/>
          <w:color w:val="000000"/>
        </w:rPr>
        <w:t>ого образования Степновский</w:t>
      </w:r>
      <w:r w:rsidRPr="00BF4BEB">
        <w:rPr>
          <w:rFonts w:ascii="Arial" w:hAnsi="Arial" w:cs="Arial"/>
          <w:color w:val="000000"/>
        </w:rPr>
        <w:t xml:space="preserve"> сельсовет Назаровского района Красноярского края, в </w:t>
      </w:r>
      <w:r w:rsidRPr="00BF4BEB">
        <w:rPr>
          <w:rFonts w:ascii="Arial" w:hAnsi="Arial" w:cs="Arial"/>
          <w:color w:val="000000"/>
        </w:rPr>
        <w:lastRenderedPageBreak/>
        <w:t>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bookmarkStart w:id="4" w:name="BM3znysh7" w:colFirst="0" w:colLast="0"/>
      <w:bookmarkEnd w:id="4"/>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21. Обобщение правоприменительной практики осуществляется должностными лицами местной администрации путем сбора и анализа данных о проведенных контрольных мероприятиях и их результатах, поступивших в местную администрацию обращений.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По итогам обобщения правоприменительной практики местной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Местная 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муниципальн</w:t>
      </w:r>
      <w:r w:rsidR="00E6030F" w:rsidRPr="00BF4BEB">
        <w:rPr>
          <w:rFonts w:ascii="Arial" w:hAnsi="Arial" w:cs="Arial"/>
          <w:color w:val="000000"/>
        </w:rPr>
        <w:t>ого образования Степновский</w:t>
      </w:r>
      <w:r w:rsidRPr="00BF4BEB">
        <w:rPr>
          <w:rFonts w:ascii="Arial" w:hAnsi="Arial" w:cs="Arial"/>
          <w:color w:val="000000"/>
        </w:rPr>
        <w:t xml:space="preserve"> сельсовет Назаровского района Красноярского края в срок, не позднее 15 февраля года, следующего за отчетным.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местной администрации до 15 марта года, следующего за отчетным, и размещается на официальном сайте местной администрации в сети «Интернет» муниципальн</w:t>
      </w:r>
      <w:r w:rsidR="00E6030F" w:rsidRPr="00BF4BEB">
        <w:rPr>
          <w:rFonts w:ascii="Arial" w:hAnsi="Arial" w:cs="Arial"/>
          <w:color w:val="000000"/>
        </w:rPr>
        <w:t>ого образования Степновский</w:t>
      </w:r>
      <w:r w:rsidRPr="00BF4BEB">
        <w:rPr>
          <w:rFonts w:ascii="Arial" w:hAnsi="Arial" w:cs="Arial"/>
          <w:color w:val="000000"/>
        </w:rPr>
        <w:t xml:space="preserve"> сельсовет Назаровского района Красноярского края                       в течение 5 рабочих дней после его утверждения.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22. Местная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Возражение составляется контролируемым лицом в произвольной форме, но должно содержать в себе следующую информацию:</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наименование органа, в который направляется возражение;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дату и номер предостережения;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доводы, на основании которых контролируемое лицо не согласно                        с объявленным предостережением;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дату получения предостережения контролируемым лицом;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6) личную подпись и дату.</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При поступлении возражения на предостережение местная администрация: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при необходимости запрашивает документы и материалы в других государственных органах, органах местного самоуправления и у иных лиц;</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Местная 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местной администрации об отмене объявленного предостережения.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По результатам рассмотрения возражения местная администрация принимает одно из следующих решений: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об удовлетворении возражения и отмене полностью или частично объявленного предостережения;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об отказе в удовлетворении возражения.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Повторное направление возражения по тем же основаниям                               не допускается.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23. Инспектор по обращениям контролируемых лиц и их представителей осуществляют консультирование в устной или письменной форме.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Консультирование осуществляется без взимания платы.</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Личный прием контролируемых лиц проводится Инспектором. Информация о месте приема, а также об установленных для приема днях и часах размещается на официальном сайте в сети «Интернет» муниципальн</w:t>
      </w:r>
      <w:r w:rsidR="00BD617A" w:rsidRPr="00BF4BEB">
        <w:rPr>
          <w:rFonts w:ascii="Arial" w:hAnsi="Arial" w:cs="Arial"/>
          <w:color w:val="000000"/>
        </w:rPr>
        <w:t>ого образования Степновский</w:t>
      </w:r>
      <w:r w:rsidRPr="00BF4BEB">
        <w:rPr>
          <w:rFonts w:ascii="Arial" w:hAnsi="Arial" w:cs="Arial"/>
          <w:color w:val="000000"/>
        </w:rPr>
        <w:t xml:space="preserve"> сельсовет Назаровского района Красноярского края.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При устном и письменном консультировании Инспектор местной администрации обязан предоставлять информацию по следующим вопросам: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о нормативных правовых актах, регламентирующих порядок осуществления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о порядке обжалования действий или бездействия должностных лиц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о месте нахождения и графике работы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о справочных телефонах структурных подразделений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6) об адресе официального сайта, а также электронной почты местной администрации;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7) об организации и осуществлении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8) о порядке осуществления профилактических, контрольных (надзорных) мероприятий, установленных Положением.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Консультирование при личном приеме контролируемых лиц проводится Инспектором местной администрации в соответствии с графиком приема контролируемых лиц по предварительной записи.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местной администрации, о справочных телефонах структурных подразделений местной администрации, об адресе официального сайта,                     а также электронной почты местной администрации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Публичное письменное консультирование осуществляется путем размещения информационных материалов на информационных стендах местной администрации, размещения на своем официальном сайте в сети «Интернет» муниципальн</w:t>
      </w:r>
      <w:r w:rsidR="00BD617A" w:rsidRPr="00BF4BEB">
        <w:rPr>
          <w:rFonts w:ascii="Arial" w:hAnsi="Arial" w:cs="Arial"/>
          <w:color w:val="000000"/>
        </w:rPr>
        <w:t>ого образования Степновский</w:t>
      </w:r>
      <w:r w:rsidRPr="00BF4BEB">
        <w:rPr>
          <w:rFonts w:ascii="Arial" w:hAnsi="Arial" w:cs="Arial"/>
          <w:color w:val="000000"/>
        </w:rPr>
        <w:t xml:space="preserve"> сельсовет Назаровского района Красноярского края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устном обращении контролируемого лица и его представителя               (по телефону или лично) должностные лица местной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Консультирование в письменной форме осуществляется в следующих случаях:</w:t>
      </w:r>
    </w:p>
    <w:p w:rsidR="008D13A4" w:rsidRPr="00BF4BEB" w:rsidRDefault="008D13A4" w:rsidP="00BF4BEB">
      <w:pPr>
        <w:numPr>
          <w:ilvl w:val="0"/>
          <w:numId w:val="6"/>
        </w:numPr>
        <w:suppressAutoHyphens/>
        <w:ind w:left="1" w:firstLineChars="252" w:firstLine="605"/>
        <w:jc w:val="both"/>
        <w:textDirection w:val="btLr"/>
        <w:textAlignment w:val="top"/>
        <w:outlineLvl w:val="0"/>
        <w:rPr>
          <w:rFonts w:ascii="Arial" w:hAnsi="Arial" w:cs="Arial"/>
          <w:color w:val="000000"/>
        </w:rPr>
      </w:pPr>
      <w:r w:rsidRPr="00BF4BEB">
        <w:rPr>
          <w:rFonts w:ascii="Arial" w:hAnsi="Arial" w:cs="Arial"/>
          <w:color w:val="000000"/>
        </w:rPr>
        <w:t>контролируемым лицом представлен письменный запрос                          о предоставлении письменного ответа по вопросам консультирования;</w:t>
      </w:r>
    </w:p>
    <w:p w:rsidR="008D13A4" w:rsidRPr="00BF4BEB" w:rsidRDefault="008D13A4" w:rsidP="00BF4BEB">
      <w:pPr>
        <w:numPr>
          <w:ilvl w:val="0"/>
          <w:numId w:val="6"/>
        </w:numPr>
        <w:suppressAutoHyphens/>
        <w:ind w:left="1" w:firstLineChars="252" w:firstLine="605"/>
        <w:jc w:val="both"/>
        <w:textDirection w:val="btLr"/>
        <w:textAlignment w:val="top"/>
        <w:outlineLvl w:val="0"/>
        <w:rPr>
          <w:rFonts w:ascii="Arial" w:hAnsi="Arial" w:cs="Arial"/>
          <w:color w:val="000000"/>
        </w:rPr>
      </w:pPr>
      <w:r w:rsidRPr="00BF4BEB">
        <w:rPr>
          <w:rFonts w:ascii="Arial" w:hAnsi="Arial" w:cs="Arial"/>
          <w:color w:val="000000"/>
        </w:rPr>
        <w:t>если при личном обращении предоставить ответ на поставленные вопросы не представляется возможным;</w:t>
      </w:r>
    </w:p>
    <w:p w:rsidR="008D13A4" w:rsidRPr="00BF4BEB" w:rsidRDefault="008D13A4" w:rsidP="00BF4BEB">
      <w:pPr>
        <w:numPr>
          <w:ilvl w:val="0"/>
          <w:numId w:val="6"/>
        </w:numPr>
        <w:suppressAutoHyphens/>
        <w:ind w:left="1" w:firstLineChars="252" w:firstLine="605"/>
        <w:jc w:val="both"/>
        <w:textDirection w:val="btLr"/>
        <w:textAlignment w:val="top"/>
        <w:outlineLvl w:val="0"/>
        <w:rPr>
          <w:rFonts w:ascii="Arial" w:hAnsi="Arial" w:cs="Arial"/>
          <w:color w:val="000000"/>
        </w:rPr>
      </w:pPr>
      <w:r w:rsidRPr="00BF4BEB">
        <w:rPr>
          <w:rFonts w:ascii="Arial" w:hAnsi="Arial" w:cs="Arial"/>
          <w:color w:val="000000"/>
        </w:rPr>
        <w:t>ответ на поставленные вопросы требует получения дополнительных сведений и информации.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Ответы на письменные обращения даются в четкой и понятной форме            в письменном виде и должны содержать:</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ответы на поставленные вопросы;</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должность, фамилию и инициалы лица, подписавшего ответ;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фамилию и инициалы исполнителя;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номер телефона исполнителя.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Должностные лица местной администрации не вправе осуществлять консультирование контролируемых лиц и их представителей, выходящее                        за рамки информирования.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Информация, ставшая известной должностному лицу местной администрации в ходе консультирования, не может быть использована местной администрацией в целях оценки контролируемого лица по вопросам соблюдения обязательных требований.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Местная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местной администрации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Инспектор проводит обязательный профилактический визит                               в отношении контролируемых лиц, приступающих к осуществлению деятельности, </w:t>
      </w:r>
      <w:r w:rsidRPr="00BF4BEB">
        <w:rPr>
          <w:rFonts w:ascii="Arial" w:hAnsi="Arial" w:cs="Arial"/>
          <w:color w:val="000000"/>
        </w:rPr>
        <w:lastRenderedPageBreak/>
        <w:t>не позднее чем в течение одного года с момента начала такой деятельности (при наличии сведений о начале деятельности).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Решение в форме распоряжения о проведении обязательного профилактического визита принимается местной администрацией не позднее чем за 7 рабочих дней до даты его проведения.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 проведении обязательного профилактического визита контролируемое лицо уведомляется местной администрацией не позднее, чем за 5 рабочих дней до даты его проведения.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дата, время и место составления уведомления;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наименование контрольного органа;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полное наименование контролируемого лица;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фамилия, имя, отчество (при наличии) Инспектора;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дата, время и место обязательного профилактического визита;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6) подпись Инспектора.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Контролируемое лицо вправе отказаться от проведения обязательного профилактического визита, уведомив об этом местную администрацию,</w:t>
      </w:r>
      <w:r w:rsidRPr="00BF4BEB">
        <w:rPr>
          <w:rFonts w:ascii="Arial" w:hAnsi="Arial" w:cs="Arial"/>
          <w:color w:val="000000"/>
        </w:rPr>
        <w:br/>
        <w:t>не позднее чем за 3 рабочих дня до даты его проведения.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Срок проведения обязательного профилактического визита определяется Инспектором самостоятельно и не должен превышать 1 рабочего дня.</w:t>
      </w:r>
    </w:p>
    <w:p w:rsidR="008D13A4" w:rsidRPr="00BF4BEB" w:rsidRDefault="008D13A4" w:rsidP="00022464">
      <w:pPr>
        <w:ind w:left="1" w:hanging="3"/>
        <w:jc w:val="center"/>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 xml:space="preserve">Контрольные мероприятия, проводимые в рамках </w:t>
      </w: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 xml:space="preserve">муниципального контроля </w:t>
      </w:r>
    </w:p>
    <w:p w:rsidR="008D13A4" w:rsidRPr="00BF4BEB" w:rsidRDefault="008D13A4" w:rsidP="00022464">
      <w:pPr>
        <w:ind w:left="1" w:hanging="3"/>
        <w:jc w:val="center"/>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25. Муниципальный контроль осуществляется в виде плановых                        и внеплановых контрольных мероприятий.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инспекционный визит;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документарная проверка;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выездная проверка.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Без взаимодействия с контролируемым лицом проводятся следующие контрольные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наблюдение за соблюдением обязательных требований (мониторинг безопасности);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выездное обследование.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27. Плановые контрольные мероприятия осуществляются в отношении юридических лиц, индивидуальных предпринимателей.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Плановые контрольные мероприятия осуществляются в соответствии с ежегодными планами проведения плановых контрольных мероприятий.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План проведения плановых контрольных мероприятий разрабатывается                   в соответствии с Правилами формирования плана проведения плановых </w:t>
      </w:r>
      <w:r w:rsidRPr="00BF4BEB">
        <w:rPr>
          <w:rFonts w:ascii="Arial" w:hAnsi="Arial" w:cs="Arial"/>
          <w:color w:val="000000"/>
        </w:rPr>
        <w:lastRenderedPageBreak/>
        <w:t>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Перечень плановых контрольных мероприятий и допустимых контрольных действий в составе каждого контрольного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Документарная проверка.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Контролируемое лицо, представляющее в контрольный (надзорный) местную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Срок проведения документарной проверки не может превышать 10 рабочих дней. 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местную администрацию.</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В ходе документарной проверки могут совершаться следующие действия: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 получение письменных объяснений;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 истребование документов;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в) экспертиза.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Выездная проверка.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В ходе выездной проверки могут совершаться следующие действия: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 осмотр;</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 опрос;</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получение письменных объяснений;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г) истребование документов;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д) инструментальное обследование;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е) экспертиза.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для категории высокого риска одно из следующих контрольных (надзорных) мероприятий: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документарная проверка – один раз в 2 года;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выездная проверка – один раз в 2 года;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для категории среднего риска одно из следующих контрольных (надзорных) мероприятий: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документарная проверка – один раз в 3 года;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выездная проверка – один раз в 3 года;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для категории умеренного риска одно из следующих контрольных (надзорных) мероприятий: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документарная проверка – один раз в 6 лет;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выездная проверка – один раз в 6 лет.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w:t>
      </w:r>
      <w:r w:rsidRPr="00BF4BEB">
        <w:rPr>
          <w:rFonts w:ascii="Arial" w:hAnsi="Arial" w:cs="Arial"/>
          <w:color w:val="000000"/>
        </w:rPr>
        <w:lastRenderedPageBreak/>
        <w:t>многоквартирными домами в соответствии с представленным                 в службу уведомлением о начале осуществления указанной деятельности;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присвоения объекту муниципального контроля категории высокого, среднего, умеренного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установления или изменения нормативов потребления коммунальных ресурсов (коммунальных услуг).</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Перечень внеплановых контрольных мероприятий и допустимых контрольных действий в составе каждого контрольного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Инспекционный визит.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Инспекционный визит проводится без предварительного уведомления контролируемого лица.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ходе инспекционного визита могут совершаться следующие действия: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 осмотр;</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 опрос;</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получение письменных объяснений;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Документарная проверка.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ходе документарной проверки могут совершаться следующие действия: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 получение письменных объяснений;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 истребование документов;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экспертиза.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Выездная проверка.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ходе выездной проверки могут совершаться следующие действия: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 осмотр;</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 опрос;</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получение письменных объяснений;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г) истребование документов;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lastRenderedPageBreak/>
        <w:t>д) инструментальное обследование;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е) экспертиза.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Наблюдение за соблюдением обязательных требований (мониторинг безопасности).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5. Выездное обследование.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ходе выездного обследования могут совершаться следующие действия: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 осмотр;</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б) инструментальное обследование (с применением видеозаписи);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экспертиза.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По результатам проведения выездного обследования не выдается предписание об устранении выявленных нарушений.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28. Случаи, при наступлении которых индивидуальный предприниматель, гражданин, являющиеся контролируемыми лицами, вправе представить в местную администрацию информацию о невозможности присутствия при проведении контрольного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болезнь;</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нахождение за пределами Российской Федерации;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 административный арест;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сведений, отнесенных законодательством Российской Федерации                  к государственной тайне;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объектов, которые законодательством Российской Федерации отнесены к режимным и особо важным объектам.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проведении выездной проверки в отсутствие контролируемого лица;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проведении выездной проверки, в ходе которой осуществлялись препятствия в ее проведении и совершении контрольных действий.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w:t>
      </w:r>
      <w:r w:rsidRPr="00BF4BEB">
        <w:rPr>
          <w:rFonts w:ascii="Arial" w:hAnsi="Arial" w:cs="Arial"/>
          <w:color w:val="000000"/>
        </w:rPr>
        <w:lastRenderedPageBreak/>
        <w:t>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Результаты проведения фотосъемки, аудио- и видеозаписи являются приложением к акту контрольного мероприятия.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31. 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34. Местная администрация осуществляет контроль за исполнением предписаний, иных принятых решений в рамках муниципального контроля.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Оценка исполнения контролируемым лицом решений, принятых                      в соответствии с п. 34 настоящего Положения осуществляется местной администрацией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Обжалование решений местной администрации, действий (бездействия) её должностных лиц</w:t>
      </w: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 xml:space="preserve">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35. Досудебный порядок подачи жалоб при осуществлении муниципального контроля не применяется.  </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u w:val="single"/>
        </w:rPr>
      </w:pP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lastRenderedPageBreak/>
        <w:t>Оценка результативности и эффективности деятельности местной администрации при осуществлении муниципального контроля</w:t>
      </w:r>
    </w:p>
    <w:p w:rsidR="008D13A4" w:rsidRPr="00BF4BEB" w:rsidRDefault="008D13A4" w:rsidP="00022464">
      <w:pPr>
        <w:ind w:left="1" w:hanging="3"/>
        <w:jc w:val="center"/>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36. Оценка результативности и эффективности деятельности местной администрации и должностных лиц местной администрации по 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систему показателей результативности и эффективности деятельности местной администрации при осуществлении муниципального контроля входят:</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местная администрация;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Местная 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Перечень показателей результативности и эффективности деятельности местной администрации при осуществлении муниципального контроля установлен приложением № 3 к настоящему Положению.</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b/>
          <w:bCs/>
          <w:color w:val="000000"/>
        </w:rPr>
        <w:t xml:space="preserve">Заключительные положения </w:t>
      </w:r>
    </w:p>
    <w:p w:rsidR="008D13A4" w:rsidRPr="00BF4BEB" w:rsidRDefault="008D13A4" w:rsidP="00022464">
      <w:pPr>
        <w:ind w:left="1" w:hanging="3"/>
        <w:jc w:val="center"/>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37. Настоящее положение вступает в силу с момента подписания.</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38.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49. Пункт 36 настоящего Положения вступает в силу с 1 марта 2022 года.</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r w:rsidRPr="00BF4BEB">
        <w:rPr>
          <w:rFonts w:ascii="Arial" w:hAnsi="Arial" w:cs="Arial"/>
          <w:color w:val="000000"/>
        </w:rPr>
        <w:t>Приложение № 1</w:t>
      </w:r>
    </w:p>
    <w:p w:rsidR="008D13A4" w:rsidRPr="00BF4BEB" w:rsidRDefault="008D13A4" w:rsidP="00022464">
      <w:pPr>
        <w:ind w:left="1" w:hanging="3"/>
        <w:jc w:val="right"/>
        <w:rPr>
          <w:rFonts w:ascii="Arial" w:hAnsi="Arial" w:cs="Arial"/>
          <w:color w:val="000000"/>
        </w:rPr>
      </w:pPr>
      <w:r w:rsidRPr="00BF4BEB">
        <w:rPr>
          <w:rFonts w:ascii="Arial" w:hAnsi="Arial" w:cs="Arial"/>
          <w:color w:val="000000"/>
        </w:rPr>
        <w:t xml:space="preserve">к Положению о муниципальном </w:t>
      </w:r>
    </w:p>
    <w:p w:rsidR="008D13A4" w:rsidRPr="00BF4BEB" w:rsidRDefault="008D13A4" w:rsidP="00022464">
      <w:pPr>
        <w:ind w:left="1" w:hanging="3"/>
        <w:jc w:val="right"/>
        <w:rPr>
          <w:rFonts w:ascii="Arial" w:hAnsi="Arial" w:cs="Arial"/>
          <w:color w:val="000000"/>
        </w:rPr>
      </w:pPr>
      <w:bookmarkStart w:id="5" w:name="BM30j0zll" w:colFirst="0" w:colLast="0"/>
      <w:bookmarkEnd w:id="5"/>
      <w:r w:rsidRPr="00BF4BEB">
        <w:rPr>
          <w:rFonts w:ascii="Arial" w:hAnsi="Arial" w:cs="Arial"/>
          <w:color w:val="000000"/>
        </w:rPr>
        <w:t>жилищном контроле</w:t>
      </w:r>
    </w:p>
    <w:p w:rsidR="008D13A4" w:rsidRPr="00BF4BEB" w:rsidRDefault="008D13A4" w:rsidP="00022464">
      <w:pPr>
        <w:ind w:left="1" w:hanging="3"/>
        <w:jc w:val="center"/>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color w:val="000000"/>
        </w:rPr>
        <w:t>КРИТЕРИИ</w:t>
      </w:r>
    </w:p>
    <w:p w:rsidR="008D13A4" w:rsidRPr="00BF4BEB" w:rsidRDefault="008D13A4" w:rsidP="00022464">
      <w:pPr>
        <w:ind w:left="1" w:hanging="3"/>
        <w:jc w:val="center"/>
        <w:rPr>
          <w:rFonts w:ascii="Arial" w:hAnsi="Arial" w:cs="Arial"/>
          <w:color w:val="000000"/>
        </w:rPr>
      </w:pPr>
      <w:r w:rsidRPr="00BF4BEB">
        <w:rPr>
          <w:rFonts w:ascii="Arial" w:hAnsi="Arial" w:cs="Arial"/>
          <w:color w:val="000000"/>
        </w:rPr>
        <w:t>ОТНЕСЕНИЯ ОБЪЕКТОВ КОНТРОЛЯ</w:t>
      </w:r>
    </w:p>
    <w:p w:rsidR="008D13A4" w:rsidRPr="00BF4BEB" w:rsidRDefault="008D13A4" w:rsidP="00022464">
      <w:pPr>
        <w:ind w:left="1" w:hanging="3"/>
        <w:jc w:val="center"/>
        <w:rPr>
          <w:rFonts w:ascii="Arial" w:hAnsi="Arial" w:cs="Arial"/>
          <w:color w:val="000000"/>
        </w:rPr>
      </w:pPr>
      <w:r w:rsidRPr="00BF4BEB">
        <w:rPr>
          <w:rFonts w:ascii="Arial" w:hAnsi="Arial" w:cs="Arial"/>
          <w:color w:val="000000"/>
        </w:rPr>
        <w:t xml:space="preserve">К КАТЕГОРИЯМ РИСКА В РАМКАХ ОСУЩЕСТВЛЕНИЯ МУНИЦИПАЛЬНОГО КОНТРОЛЯ </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1. Отнесение объектов контроля к определенной категории риска осуществляется в зависимости от значения показателя риска: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значении показателя риска более 7 объект контроля относится                      к категории высокого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значении показателя риска от 5 до 7 включительно - к категории среднего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значении показателя риска от 2 до 4 включительно - к категории умеренного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при значении показателя риска от 0 до 1 включительно - к категории низкого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Показатель риска рассчитывается по следующей формуле: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К = 2 x V1 + V2 + V3 + 2 x V4, где: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К - показатель риска;</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w:t>
      </w:r>
      <w:r w:rsidRPr="00BF4BEB">
        <w:rPr>
          <w:rFonts w:ascii="Arial" w:hAnsi="Arial" w:cs="Arial"/>
          <w:color w:val="000000"/>
        </w:rPr>
        <w:lastRenderedPageBreak/>
        <w:t xml:space="preserve">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местной администрацией;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
    <w:p w:rsidR="008D13A4" w:rsidRPr="00BF4BEB" w:rsidRDefault="008D13A4" w:rsidP="00BF4BEB">
      <w:pPr>
        <w:ind w:left="1" w:firstLineChars="252" w:firstLine="605"/>
        <w:jc w:val="both"/>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right"/>
        <w:rPr>
          <w:rFonts w:ascii="Arial" w:hAnsi="Arial" w:cs="Arial"/>
          <w:color w:val="000000"/>
        </w:rPr>
      </w:pPr>
    </w:p>
    <w:p w:rsidR="008D13A4" w:rsidRPr="00BF4BEB" w:rsidRDefault="008D13A4" w:rsidP="00BF4BEB">
      <w:pPr>
        <w:jc w:val="right"/>
        <w:rPr>
          <w:rFonts w:ascii="Arial" w:hAnsi="Arial" w:cs="Arial"/>
          <w:color w:val="000000"/>
        </w:rPr>
      </w:pPr>
      <w:bookmarkStart w:id="6" w:name="_GoBack"/>
      <w:bookmarkEnd w:id="6"/>
      <w:r w:rsidRPr="00BF4BEB">
        <w:rPr>
          <w:rFonts w:ascii="Arial" w:hAnsi="Arial" w:cs="Arial"/>
          <w:color w:val="000000"/>
        </w:rPr>
        <w:t>Приложение № 2</w:t>
      </w:r>
    </w:p>
    <w:p w:rsidR="008D13A4" w:rsidRPr="00BF4BEB" w:rsidRDefault="008D13A4" w:rsidP="00022464">
      <w:pPr>
        <w:ind w:left="1" w:hanging="3"/>
        <w:jc w:val="right"/>
        <w:rPr>
          <w:rFonts w:ascii="Arial" w:hAnsi="Arial" w:cs="Arial"/>
          <w:color w:val="000000"/>
        </w:rPr>
      </w:pPr>
      <w:r w:rsidRPr="00BF4BEB">
        <w:rPr>
          <w:rFonts w:ascii="Arial" w:hAnsi="Arial" w:cs="Arial"/>
          <w:color w:val="000000"/>
        </w:rPr>
        <w:t xml:space="preserve">к Положению о муниципальном </w:t>
      </w:r>
    </w:p>
    <w:p w:rsidR="008D13A4" w:rsidRPr="00BF4BEB" w:rsidRDefault="008D13A4" w:rsidP="00022464">
      <w:pPr>
        <w:ind w:left="1" w:hanging="3"/>
        <w:jc w:val="right"/>
        <w:rPr>
          <w:rFonts w:ascii="Arial" w:hAnsi="Arial" w:cs="Arial"/>
          <w:color w:val="000000"/>
        </w:rPr>
      </w:pPr>
      <w:r w:rsidRPr="00BF4BEB">
        <w:rPr>
          <w:rFonts w:ascii="Arial" w:hAnsi="Arial" w:cs="Arial"/>
          <w:color w:val="000000"/>
        </w:rPr>
        <w:t>жилищном контроле</w:t>
      </w:r>
    </w:p>
    <w:p w:rsidR="008D13A4" w:rsidRPr="00BF4BEB" w:rsidRDefault="008D13A4" w:rsidP="00022464">
      <w:pPr>
        <w:ind w:left="1" w:hanging="3"/>
        <w:jc w:val="right"/>
        <w:rPr>
          <w:rFonts w:ascii="Arial" w:hAnsi="Arial" w:cs="Arial"/>
          <w:color w:val="000000"/>
        </w:rPr>
      </w:pPr>
    </w:p>
    <w:p w:rsidR="008D13A4" w:rsidRPr="00BF4BEB" w:rsidRDefault="008D13A4" w:rsidP="00022464">
      <w:pPr>
        <w:ind w:left="1" w:hanging="3"/>
        <w:jc w:val="center"/>
        <w:rPr>
          <w:rFonts w:ascii="Arial" w:hAnsi="Arial" w:cs="Arial"/>
          <w:color w:val="000000"/>
        </w:rPr>
      </w:pPr>
      <w:r w:rsidRPr="00BF4BEB">
        <w:rPr>
          <w:rFonts w:ascii="Arial" w:hAnsi="Arial" w:cs="Arial"/>
          <w:color w:val="00000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8D13A4" w:rsidRPr="00BF4BEB" w:rsidRDefault="008D13A4" w:rsidP="00022464">
      <w:pPr>
        <w:ind w:left="1" w:hanging="3"/>
        <w:jc w:val="both"/>
        <w:rPr>
          <w:rFonts w:ascii="Arial" w:hAnsi="Arial" w:cs="Arial"/>
          <w:color w:val="000000"/>
        </w:rPr>
      </w:pP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1. Поступление в местную администрацию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б) порядку осуществления перепланировки и (или) переустройства помещений в многоквартирном доме;</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в) к предоставлению коммунальных услуг собственникам                                  и пользователям помещений в многоквартирных домах и жилых домов;</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г) к обеспечению доступности для инвалидов помещений                                         в многоквартирных домах;</w:t>
      </w:r>
    </w:p>
    <w:p w:rsidR="007A4FB2"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д) к деятельности юридических лиц, осуществляющих управление многоквартирными домами, в части осуществления авари</w:t>
      </w:r>
      <w:r w:rsidR="007A4FB2" w:rsidRPr="00BF4BEB">
        <w:rPr>
          <w:rFonts w:ascii="Arial" w:hAnsi="Arial" w:cs="Arial"/>
          <w:color w:val="000000"/>
        </w:rPr>
        <w:t>йно-диспетчерского обслуживания.</w:t>
      </w:r>
    </w:p>
    <w:p w:rsidR="007A4FB2" w:rsidRPr="00BF4BEB" w:rsidRDefault="007A4FB2" w:rsidP="00BF4BEB">
      <w:pPr>
        <w:ind w:left="1" w:firstLineChars="252" w:firstLine="605"/>
        <w:jc w:val="both"/>
        <w:rPr>
          <w:rFonts w:ascii="Arial" w:hAnsi="Arial" w:cs="Arial"/>
          <w:color w:val="000000"/>
        </w:rPr>
      </w:pPr>
      <w:r w:rsidRPr="00BF4BEB">
        <w:rPr>
          <w:rFonts w:ascii="Arial" w:hAnsi="Arial" w:cs="Arial"/>
          <w:color w:val="000000"/>
        </w:rPr>
        <w:t xml:space="preserve">«Индикаторам риска нарушения обязательных требований является соответствие или отклонение от параметров объекта контроля, которые сами </w:t>
      </w:r>
    </w:p>
    <w:p w:rsidR="007A4FB2" w:rsidRPr="00BF4BEB" w:rsidRDefault="007A4FB2" w:rsidP="00BF4BEB">
      <w:pPr>
        <w:ind w:left="1" w:firstLineChars="252" w:firstLine="605"/>
        <w:jc w:val="both"/>
        <w:rPr>
          <w:rFonts w:ascii="Arial" w:hAnsi="Arial" w:cs="Arial"/>
          <w:color w:val="000000"/>
        </w:rPr>
      </w:pPr>
      <w:r w:rsidRPr="00BF4BEB">
        <w:rPr>
          <w:rFonts w:ascii="Arial" w:hAnsi="Arial" w:cs="Arial"/>
          <w:color w:val="000000"/>
        </w:rPr>
        <w:t xml:space="preserve">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ценнастям».</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2. Поступление в местную администрацию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местной администрацией объявлялись предостережения  о недопустимости нарушения аналогичных обязательных требований.</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местной администрации от граждан или организаций, являющихся собственниками помещений  в многоквартирном доме, </w:t>
      </w:r>
      <w:r w:rsidRPr="00BF4BEB">
        <w:rPr>
          <w:rFonts w:ascii="Arial" w:hAnsi="Arial" w:cs="Arial"/>
          <w:color w:val="000000"/>
        </w:rPr>
        <w:lastRenderedPageBreak/>
        <w:t xml:space="preserve">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8D13A4" w:rsidRPr="00BF4BEB" w:rsidRDefault="008D13A4" w:rsidP="00BF4BEB">
      <w:pPr>
        <w:ind w:left="1" w:firstLineChars="252" w:firstLine="605"/>
        <w:jc w:val="both"/>
        <w:rPr>
          <w:rFonts w:ascii="Arial" w:hAnsi="Arial" w:cs="Arial"/>
          <w:color w:val="000000"/>
        </w:rPr>
      </w:pPr>
      <w:r w:rsidRPr="00BF4BEB">
        <w:rPr>
          <w:rFonts w:ascii="Arial" w:hAnsi="Arial" w:cs="Arial"/>
          <w:color w:val="000000"/>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ind w:left="1" w:hanging="3"/>
        <w:jc w:val="both"/>
        <w:rPr>
          <w:rFonts w:ascii="Arial" w:hAnsi="Arial" w:cs="Arial"/>
          <w:color w:val="000000"/>
        </w:rPr>
      </w:pPr>
    </w:p>
    <w:p w:rsidR="008D13A4" w:rsidRPr="00BF4BEB" w:rsidRDefault="008D13A4" w:rsidP="00022464">
      <w:pPr>
        <w:widowControl w:val="0"/>
        <w:spacing w:line="276" w:lineRule="auto"/>
        <w:ind w:hanging="2"/>
        <w:rPr>
          <w:rFonts w:ascii="Arial" w:hAnsi="Arial" w:cs="Arial"/>
          <w:color w:val="000000"/>
        </w:rPr>
        <w:sectPr w:rsidR="008D13A4" w:rsidRPr="00BF4BEB">
          <w:headerReference w:type="default" r:id="rId11"/>
          <w:pgSz w:w="11906" w:h="16838"/>
          <w:pgMar w:top="1134" w:right="707" w:bottom="1134" w:left="1701" w:header="708" w:footer="708" w:gutter="0"/>
          <w:pgNumType w:start="1"/>
          <w:cols w:space="720"/>
          <w:titlePg/>
        </w:sectPr>
      </w:pPr>
      <w:r w:rsidRPr="00BF4BEB">
        <w:rPr>
          <w:rFonts w:ascii="Arial" w:hAnsi="Arial" w:cs="Arial"/>
        </w:rPr>
        <w:br w:type="page"/>
      </w:r>
    </w:p>
    <w:p w:rsidR="008D13A4" w:rsidRPr="00BF4BEB" w:rsidRDefault="008D13A4" w:rsidP="00022464">
      <w:pPr>
        <w:ind w:left="1" w:hanging="3"/>
        <w:jc w:val="right"/>
        <w:rPr>
          <w:rFonts w:ascii="Arial" w:hAnsi="Arial" w:cs="Arial"/>
          <w:color w:val="000000"/>
        </w:rPr>
      </w:pPr>
      <w:bookmarkStart w:id="7" w:name="_Hlk83223486"/>
      <w:r w:rsidRPr="00BF4BEB">
        <w:rPr>
          <w:rFonts w:ascii="Arial" w:hAnsi="Arial" w:cs="Arial"/>
          <w:color w:val="000000"/>
        </w:rPr>
        <w:lastRenderedPageBreak/>
        <w:t>Приложение № 3</w:t>
      </w:r>
    </w:p>
    <w:p w:rsidR="008D13A4" w:rsidRPr="00BF4BEB" w:rsidRDefault="008D13A4" w:rsidP="00022464">
      <w:pPr>
        <w:ind w:left="1" w:hanging="3"/>
        <w:jc w:val="right"/>
        <w:rPr>
          <w:rFonts w:ascii="Arial" w:hAnsi="Arial" w:cs="Arial"/>
          <w:color w:val="000000"/>
        </w:rPr>
      </w:pPr>
      <w:r w:rsidRPr="00BF4BEB">
        <w:rPr>
          <w:rFonts w:ascii="Arial" w:hAnsi="Arial" w:cs="Arial"/>
          <w:color w:val="000000"/>
        </w:rPr>
        <w:t xml:space="preserve">к Положению о муниципальном </w:t>
      </w:r>
    </w:p>
    <w:p w:rsidR="008D13A4" w:rsidRPr="00BF4BEB" w:rsidRDefault="008D13A4" w:rsidP="00022464">
      <w:pPr>
        <w:ind w:left="1" w:hanging="3"/>
        <w:jc w:val="right"/>
        <w:rPr>
          <w:rFonts w:ascii="Arial" w:hAnsi="Arial" w:cs="Arial"/>
          <w:color w:val="000000"/>
        </w:rPr>
      </w:pPr>
      <w:bookmarkStart w:id="8" w:name="_2et92p0" w:colFirst="0" w:colLast="0"/>
      <w:bookmarkEnd w:id="8"/>
      <w:r w:rsidRPr="00BF4BEB">
        <w:rPr>
          <w:rFonts w:ascii="Arial" w:hAnsi="Arial" w:cs="Arial"/>
          <w:color w:val="000000"/>
        </w:rPr>
        <w:t>жилищном контроле</w:t>
      </w:r>
    </w:p>
    <w:p w:rsidR="008D13A4" w:rsidRPr="00BF4BEB" w:rsidRDefault="008D13A4" w:rsidP="00022464">
      <w:pPr>
        <w:ind w:left="1" w:hanging="3"/>
        <w:jc w:val="right"/>
        <w:rPr>
          <w:rFonts w:ascii="Arial" w:hAnsi="Arial" w:cs="Arial"/>
          <w:color w:val="000000"/>
        </w:rPr>
      </w:pPr>
    </w:p>
    <w:p w:rsidR="008D13A4" w:rsidRPr="00BF4BEB" w:rsidRDefault="008D13A4" w:rsidP="00022464">
      <w:pPr>
        <w:ind w:hanging="2"/>
        <w:jc w:val="center"/>
        <w:rPr>
          <w:rFonts w:ascii="Arial" w:hAnsi="Arial" w:cs="Arial"/>
          <w:color w:val="000000"/>
        </w:rPr>
      </w:pPr>
      <w:r w:rsidRPr="00BF4BEB">
        <w:rPr>
          <w:rFonts w:ascii="Arial" w:hAnsi="Arial" w:cs="Arial"/>
          <w:color w:val="000000"/>
        </w:rPr>
        <w:t xml:space="preserve">ПЕРЕЧЕНЬ ПОКАЗАТЕЛЕЙ РЕЗУЛЬТАТИВНОСТИ И ЭФФЕКТИВНОСТИ ДЕЯТЕЛЬСНОСТИ </w:t>
      </w:r>
    </w:p>
    <w:p w:rsidR="008D13A4" w:rsidRPr="00BF4BEB" w:rsidRDefault="008D13A4" w:rsidP="00022464">
      <w:pPr>
        <w:ind w:hanging="2"/>
        <w:jc w:val="center"/>
        <w:rPr>
          <w:rFonts w:ascii="Arial" w:hAnsi="Arial" w:cs="Arial"/>
          <w:color w:val="000000"/>
        </w:rPr>
      </w:pPr>
      <w:r w:rsidRPr="00BF4BEB">
        <w:rPr>
          <w:rFonts w:ascii="Arial" w:hAnsi="Arial" w:cs="Arial"/>
          <w:color w:val="000000"/>
        </w:rPr>
        <w:t xml:space="preserve">МЕСТНОЙ АДМИНИСТРАЦИИ </w:t>
      </w:r>
    </w:p>
    <w:p w:rsidR="008D13A4" w:rsidRPr="00BF4BEB" w:rsidRDefault="008D13A4" w:rsidP="00022464">
      <w:pPr>
        <w:ind w:hanging="2"/>
        <w:jc w:val="both"/>
        <w:rPr>
          <w:rFonts w:ascii="Arial" w:hAnsi="Arial" w:cs="Arial"/>
          <w:color w:val="000000"/>
        </w:rPr>
      </w:pPr>
    </w:p>
    <w:tbl>
      <w:tblPr>
        <w:tblW w:w="1417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8D13A4" w:rsidRPr="00BF4BEB">
        <w:trPr>
          <w:trHeight w:val="380"/>
        </w:trPr>
        <w:tc>
          <w:tcPr>
            <w:tcW w:w="534" w:type="dxa"/>
            <w:vMerge w:val="restart"/>
            <w:vAlign w:val="center"/>
          </w:tcPr>
          <w:p w:rsidR="008D13A4" w:rsidRPr="00BF4BEB" w:rsidRDefault="008D13A4" w:rsidP="009026A6">
            <w:pPr>
              <w:ind w:hanging="2"/>
              <w:jc w:val="center"/>
              <w:rPr>
                <w:rFonts w:ascii="Arial" w:hAnsi="Arial" w:cs="Arial"/>
                <w:color w:val="000000"/>
              </w:rPr>
            </w:pPr>
            <w:r w:rsidRPr="00BF4BEB">
              <w:rPr>
                <w:rFonts w:ascii="Arial" w:hAnsi="Arial" w:cs="Arial"/>
                <w:color w:val="000000"/>
              </w:rPr>
              <w:t>№ п/п</w:t>
            </w:r>
          </w:p>
        </w:tc>
        <w:tc>
          <w:tcPr>
            <w:tcW w:w="2693" w:type="dxa"/>
            <w:vMerge w:val="restart"/>
            <w:tcBorders>
              <w:left w:val="nil"/>
            </w:tcBorders>
            <w:vAlign w:val="center"/>
          </w:tcPr>
          <w:p w:rsidR="008D13A4" w:rsidRPr="00BF4BEB" w:rsidRDefault="008D13A4" w:rsidP="009026A6">
            <w:pPr>
              <w:ind w:hanging="2"/>
              <w:jc w:val="center"/>
              <w:rPr>
                <w:rFonts w:ascii="Arial" w:hAnsi="Arial" w:cs="Arial"/>
                <w:color w:val="000000"/>
              </w:rPr>
            </w:pPr>
            <w:r w:rsidRPr="00BF4BEB">
              <w:rPr>
                <w:rFonts w:ascii="Arial" w:hAnsi="Arial" w:cs="Arial"/>
                <w:color w:val="000000"/>
              </w:rPr>
              <w:t>Наименование показателя</w:t>
            </w:r>
          </w:p>
        </w:tc>
        <w:tc>
          <w:tcPr>
            <w:tcW w:w="992" w:type="dxa"/>
            <w:vMerge w:val="restart"/>
            <w:tcBorders>
              <w:left w:val="nil"/>
            </w:tcBorders>
            <w:vAlign w:val="center"/>
          </w:tcPr>
          <w:p w:rsidR="008D13A4" w:rsidRPr="00BF4BEB" w:rsidRDefault="008D13A4" w:rsidP="009026A6">
            <w:pPr>
              <w:ind w:hanging="2"/>
              <w:jc w:val="center"/>
              <w:rPr>
                <w:rFonts w:ascii="Arial" w:hAnsi="Arial" w:cs="Arial"/>
                <w:color w:val="000000"/>
              </w:rPr>
            </w:pPr>
            <w:r w:rsidRPr="00BF4BEB">
              <w:rPr>
                <w:rFonts w:ascii="Arial" w:hAnsi="Arial" w:cs="Arial"/>
                <w:color w:val="000000"/>
              </w:rPr>
              <w:t>Формула расчета</w:t>
            </w:r>
          </w:p>
        </w:tc>
        <w:tc>
          <w:tcPr>
            <w:tcW w:w="6975" w:type="dxa"/>
            <w:vMerge w:val="restart"/>
            <w:tcBorders>
              <w:left w:val="nil"/>
            </w:tcBorders>
            <w:vAlign w:val="center"/>
          </w:tcPr>
          <w:p w:rsidR="008D13A4" w:rsidRPr="00BF4BEB" w:rsidRDefault="008D13A4" w:rsidP="009026A6">
            <w:pPr>
              <w:ind w:hanging="2"/>
              <w:jc w:val="center"/>
              <w:rPr>
                <w:rFonts w:ascii="Arial" w:hAnsi="Arial" w:cs="Arial"/>
                <w:color w:val="000000"/>
              </w:rPr>
            </w:pPr>
            <w:r w:rsidRPr="00BF4BEB">
              <w:rPr>
                <w:rFonts w:ascii="Arial" w:hAnsi="Arial" w:cs="Arial"/>
                <w:color w:val="000000"/>
              </w:rPr>
              <w:t>Комментарии                           (интерпретация значений)</w:t>
            </w:r>
          </w:p>
        </w:tc>
        <w:tc>
          <w:tcPr>
            <w:tcW w:w="2981" w:type="dxa"/>
            <w:gridSpan w:val="5"/>
          </w:tcPr>
          <w:p w:rsidR="008D13A4" w:rsidRPr="00BF4BEB" w:rsidRDefault="008D13A4" w:rsidP="009026A6">
            <w:pPr>
              <w:ind w:hanging="2"/>
              <w:jc w:val="center"/>
              <w:rPr>
                <w:rFonts w:ascii="Arial" w:hAnsi="Arial" w:cs="Arial"/>
                <w:color w:val="000000"/>
              </w:rPr>
            </w:pPr>
            <w:r w:rsidRPr="00BF4BEB">
              <w:rPr>
                <w:rFonts w:ascii="Arial" w:hAnsi="Arial" w:cs="Arial"/>
                <w:color w:val="000000"/>
              </w:rPr>
              <w:t>Целевые значения показателей</w:t>
            </w:r>
          </w:p>
          <w:p w:rsidR="008D13A4" w:rsidRPr="00BF4BEB" w:rsidRDefault="008D13A4" w:rsidP="009026A6">
            <w:pPr>
              <w:ind w:hanging="2"/>
              <w:jc w:val="center"/>
              <w:rPr>
                <w:rFonts w:ascii="Arial" w:hAnsi="Arial" w:cs="Arial"/>
                <w:color w:val="000000"/>
              </w:rPr>
            </w:pPr>
          </w:p>
        </w:tc>
      </w:tr>
      <w:tr w:rsidR="008D13A4" w:rsidRPr="00BF4BEB">
        <w:trPr>
          <w:trHeight w:val="380"/>
        </w:trPr>
        <w:tc>
          <w:tcPr>
            <w:tcW w:w="534" w:type="dxa"/>
            <w:vMerge/>
            <w:vAlign w:val="center"/>
          </w:tcPr>
          <w:p w:rsidR="008D13A4" w:rsidRPr="00BF4BEB" w:rsidRDefault="008D13A4" w:rsidP="009026A6">
            <w:pPr>
              <w:widowControl w:val="0"/>
              <w:spacing w:line="276" w:lineRule="auto"/>
              <w:ind w:hanging="2"/>
              <w:rPr>
                <w:rFonts w:ascii="Arial" w:hAnsi="Arial" w:cs="Arial"/>
                <w:color w:val="000000"/>
              </w:rPr>
            </w:pPr>
          </w:p>
        </w:tc>
        <w:tc>
          <w:tcPr>
            <w:tcW w:w="2693" w:type="dxa"/>
            <w:vMerge/>
            <w:tcBorders>
              <w:left w:val="nil"/>
            </w:tcBorders>
            <w:vAlign w:val="center"/>
          </w:tcPr>
          <w:p w:rsidR="008D13A4" w:rsidRPr="00BF4BEB" w:rsidRDefault="008D13A4" w:rsidP="009026A6">
            <w:pPr>
              <w:widowControl w:val="0"/>
              <w:spacing w:line="276" w:lineRule="auto"/>
              <w:ind w:hanging="2"/>
              <w:rPr>
                <w:rFonts w:ascii="Arial" w:hAnsi="Arial" w:cs="Arial"/>
                <w:color w:val="000000"/>
              </w:rPr>
            </w:pPr>
          </w:p>
        </w:tc>
        <w:tc>
          <w:tcPr>
            <w:tcW w:w="992" w:type="dxa"/>
            <w:vMerge/>
            <w:tcBorders>
              <w:left w:val="nil"/>
            </w:tcBorders>
            <w:vAlign w:val="center"/>
          </w:tcPr>
          <w:p w:rsidR="008D13A4" w:rsidRPr="00BF4BEB" w:rsidRDefault="008D13A4" w:rsidP="009026A6">
            <w:pPr>
              <w:widowControl w:val="0"/>
              <w:spacing w:line="276" w:lineRule="auto"/>
              <w:ind w:hanging="2"/>
              <w:rPr>
                <w:rFonts w:ascii="Arial" w:hAnsi="Arial" w:cs="Arial"/>
                <w:color w:val="000000"/>
              </w:rPr>
            </w:pPr>
          </w:p>
        </w:tc>
        <w:tc>
          <w:tcPr>
            <w:tcW w:w="6975" w:type="dxa"/>
            <w:vMerge/>
            <w:tcBorders>
              <w:left w:val="nil"/>
            </w:tcBorders>
            <w:vAlign w:val="center"/>
          </w:tcPr>
          <w:p w:rsidR="008D13A4" w:rsidRPr="00BF4BEB" w:rsidRDefault="008D13A4" w:rsidP="009026A6">
            <w:pPr>
              <w:widowControl w:val="0"/>
              <w:spacing w:line="276" w:lineRule="auto"/>
              <w:ind w:hanging="2"/>
              <w:rPr>
                <w:rFonts w:ascii="Arial" w:hAnsi="Arial" w:cs="Arial"/>
                <w:color w:val="000000"/>
              </w:rPr>
            </w:pPr>
          </w:p>
        </w:tc>
        <w:tc>
          <w:tcPr>
            <w:tcW w:w="708" w:type="dxa"/>
          </w:tcPr>
          <w:p w:rsidR="008D13A4" w:rsidRPr="00BF4BEB" w:rsidRDefault="008D13A4" w:rsidP="009026A6">
            <w:pPr>
              <w:ind w:hanging="2"/>
              <w:jc w:val="center"/>
              <w:rPr>
                <w:rFonts w:ascii="Arial" w:hAnsi="Arial" w:cs="Arial"/>
                <w:color w:val="000000"/>
              </w:rPr>
            </w:pPr>
            <w:r w:rsidRPr="00BF4BEB">
              <w:rPr>
                <w:rFonts w:ascii="Arial" w:hAnsi="Arial" w:cs="Arial"/>
                <w:color w:val="000000"/>
              </w:rPr>
              <w:t>год</w:t>
            </w:r>
          </w:p>
        </w:tc>
        <w:tc>
          <w:tcPr>
            <w:tcW w:w="1134" w:type="dxa"/>
            <w:gridSpan w:val="2"/>
          </w:tcPr>
          <w:p w:rsidR="008D13A4" w:rsidRPr="00BF4BEB" w:rsidRDefault="008D13A4" w:rsidP="009026A6">
            <w:pPr>
              <w:ind w:hanging="2"/>
              <w:jc w:val="center"/>
              <w:rPr>
                <w:rFonts w:ascii="Arial" w:hAnsi="Arial" w:cs="Arial"/>
                <w:color w:val="000000"/>
              </w:rPr>
            </w:pPr>
            <w:r w:rsidRPr="00BF4BEB">
              <w:rPr>
                <w:rFonts w:ascii="Arial" w:hAnsi="Arial" w:cs="Arial"/>
                <w:color w:val="000000"/>
              </w:rPr>
              <w:t>год</w:t>
            </w:r>
          </w:p>
        </w:tc>
        <w:tc>
          <w:tcPr>
            <w:tcW w:w="1139" w:type="dxa"/>
            <w:gridSpan w:val="2"/>
          </w:tcPr>
          <w:p w:rsidR="008D13A4" w:rsidRPr="00BF4BEB" w:rsidRDefault="008D13A4" w:rsidP="009026A6">
            <w:pPr>
              <w:ind w:hanging="2"/>
              <w:jc w:val="center"/>
              <w:rPr>
                <w:rFonts w:ascii="Arial" w:hAnsi="Arial" w:cs="Arial"/>
                <w:color w:val="000000"/>
              </w:rPr>
            </w:pPr>
            <w:r w:rsidRPr="00BF4BEB">
              <w:rPr>
                <w:rFonts w:ascii="Arial" w:hAnsi="Arial" w:cs="Arial"/>
                <w:color w:val="000000"/>
              </w:rPr>
              <w:t>год</w:t>
            </w:r>
          </w:p>
        </w:tc>
      </w:tr>
      <w:tr w:rsidR="008D13A4" w:rsidRPr="00BF4BEB">
        <w:tc>
          <w:tcPr>
            <w:tcW w:w="534" w:type="dxa"/>
            <w:vAlign w:val="center"/>
          </w:tcPr>
          <w:p w:rsidR="008D13A4" w:rsidRPr="00BF4BEB" w:rsidRDefault="008D13A4" w:rsidP="009026A6">
            <w:pPr>
              <w:ind w:hanging="2"/>
              <w:jc w:val="center"/>
              <w:rPr>
                <w:rFonts w:ascii="Arial" w:hAnsi="Arial" w:cs="Arial"/>
                <w:color w:val="000000"/>
              </w:rPr>
            </w:pPr>
          </w:p>
        </w:tc>
        <w:tc>
          <w:tcPr>
            <w:tcW w:w="13641" w:type="dxa"/>
            <w:gridSpan w:val="8"/>
            <w:tcBorders>
              <w:left w:val="nil"/>
            </w:tcBorders>
            <w:vAlign w:val="center"/>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КЛЮЧЕВЫЕ ПОКАЗАТЕЛИ</w:t>
            </w:r>
          </w:p>
        </w:tc>
      </w:tr>
      <w:tr w:rsidR="008D13A4" w:rsidRPr="00BF4BEB">
        <w:tc>
          <w:tcPr>
            <w:tcW w:w="534" w:type="dxa"/>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1</w:t>
            </w:r>
          </w:p>
        </w:tc>
        <w:tc>
          <w:tcPr>
            <w:tcW w:w="13641" w:type="dxa"/>
            <w:gridSpan w:val="8"/>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D13A4" w:rsidRPr="00BF4BEB">
        <w:tc>
          <w:tcPr>
            <w:tcW w:w="534" w:type="dxa"/>
          </w:tcPr>
          <w:p w:rsidR="008D13A4" w:rsidRPr="00BF4BEB" w:rsidRDefault="008D13A4" w:rsidP="009026A6">
            <w:pPr>
              <w:ind w:hanging="2"/>
              <w:jc w:val="center"/>
              <w:rPr>
                <w:rFonts w:ascii="Arial" w:hAnsi="Arial" w:cs="Arial"/>
                <w:color w:val="000000"/>
              </w:rPr>
            </w:pPr>
            <w:r w:rsidRPr="00BF4BEB">
              <w:rPr>
                <w:rFonts w:ascii="Arial" w:hAnsi="Arial" w:cs="Arial"/>
                <w:color w:val="000000"/>
              </w:rPr>
              <w:t>1.1.</w:t>
            </w:r>
          </w:p>
        </w:tc>
        <w:tc>
          <w:tcPr>
            <w:tcW w:w="2693" w:type="dxa"/>
          </w:tcPr>
          <w:p w:rsidR="008D13A4" w:rsidRPr="00BF4BEB" w:rsidRDefault="008D13A4" w:rsidP="009026A6">
            <w:pPr>
              <w:ind w:hanging="2"/>
              <w:rPr>
                <w:rFonts w:ascii="Arial" w:hAnsi="Arial" w:cs="Arial"/>
                <w:color w:val="000000"/>
              </w:rPr>
            </w:pPr>
            <w:r w:rsidRPr="00BF4BEB">
              <w:rPr>
                <w:rFonts w:ascii="Arial" w:hAnsi="Arial" w:cs="Arial"/>
                <w:color w:val="00000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w:t>
            </w:r>
            <w:r w:rsidRPr="00BF4BEB">
              <w:rPr>
                <w:rFonts w:ascii="Arial" w:hAnsi="Arial" w:cs="Arial"/>
                <w:color w:val="000000"/>
              </w:rPr>
              <w:lastRenderedPageBreak/>
              <w:t>домов,                                в процентах от валового регионального продукта</w:t>
            </w:r>
          </w:p>
        </w:tc>
        <w:tc>
          <w:tcPr>
            <w:tcW w:w="992"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lastRenderedPageBreak/>
              <w:t>Сп*100 / ВРП</w:t>
            </w:r>
          </w:p>
        </w:tc>
        <w:tc>
          <w:tcPr>
            <w:tcW w:w="6975" w:type="dxa"/>
          </w:tcPr>
          <w:p w:rsidR="008D13A4" w:rsidRPr="00BF4BEB" w:rsidRDefault="008D13A4" w:rsidP="009026A6">
            <w:pPr>
              <w:ind w:hanging="2"/>
              <w:rPr>
                <w:rFonts w:ascii="Arial" w:hAnsi="Arial" w:cs="Arial"/>
                <w:color w:val="000000"/>
              </w:rPr>
            </w:pPr>
            <w:r w:rsidRPr="00BF4BEB">
              <w:rPr>
                <w:rFonts w:ascii="Arial" w:hAnsi="Arial" w:cs="Arial"/>
                <w:color w:val="000000"/>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D13A4" w:rsidRPr="00BF4BEB" w:rsidRDefault="008D13A4" w:rsidP="009026A6">
            <w:pPr>
              <w:ind w:hanging="2"/>
              <w:rPr>
                <w:rFonts w:ascii="Arial" w:hAnsi="Arial" w:cs="Arial"/>
                <w:color w:val="000000"/>
              </w:rPr>
            </w:pPr>
            <w:r w:rsidRPr="00BF4BEB">
              <w:rPr>
                <w:rFonts w:ascii="Arial" w:hAnsi="Arial" w:cs="Arial"/>
                <w:color w:val="000000"/>
              </w:rPr>
              <w:t>ВРП - утвержденный валовой региональный продукт, млн. руб.</w:t>
            </w:r>
          </w:p>
          <w:p w:rsidR="008D13A4" w:rsidRPr="00BF4BEB" w:rsidRDefault="008D13A4" w:rsidP="009026A6">
            <w:pPr>
              <w:ind w:hanging="2"/>
              <w:rPr>
                <w:rFonts w:ascii="Arial" w:hAnsi="Arial" w:cs="Arial"/>
                <w:color w:val="000000"/>
              </w:rPr>
            </w:pPr>
            <w:r w:rsidRPr="00BF4BEB">
              <w:rPr>
                <w:rFonts w:ascii="Arial" w:hAnsi="Arial" w:cs="Arial"/>
                <w:color w:val="00000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D13A4" w:rsidRPr="00BF4BEB" w:rsidRDefault="008D13A4" w:rsidP="009026A6">
            <w:pPr>
              <w:ind w:hanging="2"/>
              <w:jc w:val="both"/>
              <w:rPr>
                <w:rFonts w:ascii="Arial" w:hAnsi="Arial" w:cs="Arial"/>
                <w:color w:val="000000"/>
              </w:rPr>
            </w:pPr>
          </w:p>
        </w:tc>
        <w:tc>
          <w:tcPr>
            <w:tcW w:w="993" w:type="dxa"/>
            <w:gridSpan w:val="2"/>
          </w:tcPr>
          <w:p w:rsidR="008D13A4" w:rsidRPr="00BF4BEB" w:rsidRDefault="008D13A4" w:rsidP="009026A6">
            <w:pPr>
              <w:ind w:hanging="2"/>
              <w:jc w:val="both"/>
              <w:rPr>
                <w:rFonts w:ascii="Arial" w:hAnsi="Arial" w:cs="Arial"/>
                <w:color w:val="000000"/>
                <w:highlight w:val="cyan"/>
              </w:rPr>
            </w:pPr>
          </w:p>
        </w:tc>
        <w:tc>
          <w:tcPr>
            <w:tcW w:w="994" w:type="dxa"/>
            <w:gridSpan w:val="2"/>
          </w:tcPr>
          <w:p w:rsidR="008D13A4" w:rsidRPr="00BF4BEB" w:rsidRDefault="008D13A4" w:rsidP="009026A6">
            <w:pPr>
              <w:ind w:hanging="2"/>
              <w:jc w:val="both"/>
              <w:rPr>
                <w:rFonts w:ascii="Arial" w:hAnsi="Arial" w:cs="Arial"/>
                <w:color w:val="000000"/>
                <w:highlight w:val="cyan"/>
              </w:rPr>
            </w:pPr>
          </w:p>
        </w:tc>
        <w:tc>
          <w:tcPr>
            <w:tcW w:w="994" w:type="dxa"/>
          </w:tcPr>
          <w:p w:rsidR="008D13A4" w:rsidRPr="00BF4BEB" w:rsidRDefault="008D13A4" w:rsidP="009026A6">
            <w:pPr>
              <w:ind w:hanging="2"/>
              <w:jc w:val="both"/>
              <w:rPr>
                <w:rFonts w:ascii="Arial" w:hAnsi="Arial" w:cs="Arial"/>
                <w:color w:val="000000"/>
                <w:highlight w:val="cyan"/>
              </w:rPr>
            </w:pPr>
          </w:p>
        </w:tc>
      </w:tr>
      <w:tr w:rsidR="008D13A4" w:rsidRPr="00BF4BEB">
        <w:tc>
          <w:tcPr>
            <w:tcW w:w="534" w:type="dxa"/>
          </w:tcPr>
          <w:p w:rsidR="008D13A4" w:rsidRPr="00BF4BEB" w:rsidRDefault="008D13A4" w:rsidP="009026A6">
            <w:pPr>
              <w:ind w:hanging="2"/>
              <w:jc w:val="both"/>
              <w:rPr>
                <w:rFonts w:ascii="Arial" w:hAnsi="Arial" w:cs="Arial"/>
                <w:color w:val="000000"/>
              </w:rPr>
            </w:pPr>
          </w:p>
        </w:tc>
        <w:tc>
          <w:tcPr>
            <w:tcW w:w="13641" w:type="dxa"/>
            <w:gridSpan w:val="8"/>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ИНДИКАТИВНЫЕ ПОКАЗАТЕЛИ</w:t>
            </w:r>
          </w:p>
        </w:tc>
      </w:tr>
      <w:tr w:rsidR="008D13A4" w:rsidRPr="00BF4BEB">
        <w:tc>
          <w:tcPr>
            <w:tcW w:w="534" w:type="dxa"/>
          </w:tcPr>
          <w:p w:rsidR="008D13A4" w:rsidRPr="00BF4BEB" w:rsidRDefault="008D13A4" w:rsidP="009026A6">
            <w:pPr>
              <w:ind w:hanging="2"/>
              <w:jc w:val="both"/>
              <w:rPr>
                <w:rFonts w:ascii="Arial" w:hAnsi="Arial" w:cs="Arial"/>
                <w:color w:val="000000"/>
              </w:rPr>
            </w:pPr>
            <w:r w:rsidRPr="00BF4BEB">
              <w:rPr>
                <w:rFonts w:ascii="Arial" w:hAnsi="Arial" w:cs="Arial"/>
                <w:b/>
                <w:bCs/>
                <w:color w:val="000000"/>
              </w:rPr>
              <w:t>2</w:t>
            </w:r>
          </w:p>
        </w:tc>
        <w:tc>
          <w:tcPr>
            <w:tcW w:w="13641" w:type="dxa"/>
            <w:gridSpan w:val="8"/>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и объемом трудовых, материальных и финансовых ресурсов, а также уровень вмешательства в деятельность контролируемых лиц</w:t>
            </w:r>
          </w:p>
        </w:tc>
      </w:tr>
      <w:tr w:rsidR="008D13A4" w:rsidRPr="00BF4BEB">
        <w:tc>
          <w:tcPr>
            <w:tcW w:w="534" w:type="dxa"/>
          </w:tcPr>
          <w:p w:rsidR="008D13A4" w:rsidRPr="00BF4BEB" w:rsidRDefault="008D13A4" w:rsidP="009026A6">
            <w:pPr>
              <w:ind w:hanging="2"/>
              <w:jc w:val="both"/>
              <w:rPr>
                <w:rFonts w:ascii="Arial" w:hAnsi="Arial" w:cs="Arial"/>
                <w:color w:val="000000"/>
              </w:rPr>
            </w:pPr>
          </w:p>
        </w:tc>
        <w:tc>
          <w:tcPr>
            <w:tcW w:w="13641" w:type="dxa"/>
            <w:gridSpan w:val="8"/>
            <w:vAlign w:val="center"/>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 xml:space="preserve">2.1. Контрольные мероприятия при взаимодействии с контролируемым лицом </w:t>
            </w:r>
          </w:p>
        </w:tc>
      </w:tr>
      <w:tr w:rsidR="008D13A4" w:rsidRPr="00BF4BEB">
        <w:tc>
          <w:tcPr>
            <w:tcW w:w="534"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2.1.1.</w:t>
            </w:r>
          </w:p>
        </w:tc>
        <w:tc>
          <w:tcPr>
            <w:tcW w:w="2693"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Пву*100% / Пок</w:t>
            </w:r>
          </w:p>
        </w:tc>
        <w:tc>
          <w:tcPr>
            <w:tcW w:w="6975"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Пву – количество проверок в рамках муниципального контроля, проведенных в установленные сроки</w:t>
            </w:r>
          </w:p>
          <w:p w:rsidR="008D13A4" w:rsidRPr="00BF4BEB" w:rsidRDefault="008D13A4" w:rsidP="009026A6">
            <w:pPr>
              <w:ind w:hanging="2"/>
              <w:jc w:val="both"/>
              <w:rPr>
                <w:rFonts w:ascii="Arial" w:hAnsi="Arial" w:cs="Arial"/>
                <w:color w:val="000000"/>
              </w:rPr>
            </w:pPr>
          </w:p>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Пок – общее количество проведенных контрольных мероприятий в рамках муниципального контроля </w:t>
            </w:r>
          </w:p>
        </w:tc>
        <w:tc>
          <w:tcPr>
            <w:tcW w:w="993" w:type="dxa"/>
            <w:gridSpan w:val="2"/>
          </w:tcPr>
          <w:p w:rsidR="008D13A4" w:rsidRPr="00BF4BEB" w:rsidRDefault="008D13A4" w:rsidP="009026A6">
            <w:pPr>
              <w:ind w:hanging="2"/>
              <w:jc w:val="both"/>
              <w:rPr>
                <w:rFonts w:ascii="Arial" w:hAnsi="Arial" w:cs="Arial"/>
                <w:color w:val="000000"/>
              </w:rPr>
            </w:pPr>
          </w:p>
        </w:tc>
        <w:tc>
          <w:tcPr>
            <w:tcW w:w="994" w:type="dxa"/>
            <w:gridSpan w:val="2"/>
          </w:tcPr>
          <w:p w:rsidR="008D13A4" w:rsidRPr="00BF4BEB" w:rsidRDefault="008D13A4" w:rsidP="009026A6">
            <w:pPr>
              <w:ind w:hanging="2"/>
              <w:jc w:val="both"/>
              <w:rPr>
                <w:rFonts w:ascii="Arial" w:hAnsi="Arial" w:cs="Arial"/>
                <w:color w:val="000000"/>
              </w:rPr>
            </w:pPr>
          </w:p>
        </w:tc>
        <w:tc>
          <w:tcPr>
            <w:tcW w:w="994" w:type="dxa"/>
          </w:tcPr>
          <w:p w:rsidR="008D13A4" w:rsidRPr="00BF4BEB" w:rsidRDefault="008D13A4" w:rsidP="009026A6">
            <w:pPr>
              <w:ind w:hanging="2"/>
              <w:jc w:val="both"/>
              <w:rPr>
                <w:rFonts w:ascii="Arial" w:hAnsi="Arial" w:cs="Arial"/>
                <w:color w:val="000000"/>
              </w:rPr>
            </w:pPr>
          </w:p>
        </w:tc>
      </w:tr>
      <w:tr w:rsidR="008D13A4" w:rsidRPr="00BF4BEB">
        <w:tc>
          <w:tcPr>
            <w:tcW w:w="534"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2.1.2. </w:t>
            </w:r>
          </w:p>
        </w:tc>
        <w:tc>
          <w:tcPr>
            <w:tcW w:w="2693"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Доля предписаний об устранении нарушений обязательных требований, признанных </w:t>
            </w:r>
            <w:r w:rsidRPr="00BF4BEB">
              <w:rPr>
                <w:rFonts w:ascii="Arial" w:hAnsi="Arial" w:cs="Arial"/>
                <w:color w:val="000000"/>
              </w:rPr>
              <w:lastRenderedPageBreak/>
              <w:t xml:space="preserve">незаконными в судебном порядке, по отношению к общему количеству предписаний, выданных местной администрацией в ходе осуществления муниципального контроля </w:t>
            </w:r>
          </w:p>
        </w:tc>
        <w:tc>
          <w:tcPr>
            <w:tcW w:w="992"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lastRenderedPageBreak/>
              <w:t>ПРн*100% / ПРо</w:t>
            </w:r>
          </w:p>
        </w:tc>
        <w:tc>
          <w:tcPr>
            <w:tcW w:w="6975"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ПРн - количество предписаний,  признанных незаконными в судебном порядке;</w:t>
            </w:r>
          </w:p>
          <w:p w:rsidR="008D13A4" w:rsidRPr="00BF4BEB" w:rsidRDefault="008D13A4" w:rsidP="009026A6">
            <w:pPr>
              <w:ind w:hanging="2"/>
              <w:jc w:val="both"/>
              <w:rPr>
                <w:rFonts w:ascii="Arial" w:hAnsi="Arial" w:cs="Arial"/>
                <w:color w:val="000000"/>
              </w:rPr>
            </w:pPr>
          </w:p>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Про - общее количеству предписаний, выданных в ходе муниципального контроля </w:t>
            </w:r>
          </w:p>
        </w:tc>
        <w:tc>
          <w:tcPr>
            <w:tcW w:w="993" w:type="dxa"/>
            <w:gridSpan w:val="2"/>
          </w:tcPr>
          <w:p w:rsidR="008D13A4" w:rsidRPr="00BF4BEB" w:rsidRDefault="008D13A4" w:rsidP="009026A6">
            <w:pPr>
              <w:ind w:hanging="2"/>
              <w:jc w:val="both"/>
              <w:rPr>
                <w:rFonts w:ascii="Arial" w:hAnsi="Arial" w:cs="Arial"/>
                <w:color w:val="000000"/>
              </w:rPr>
            </w:pPr>
          </w:p>
        </w:tc>
        <w:tc>
          <w:tcPr>
            <w:tcW w:w="994" w:type="dxa"/>
            <w:gridSpan w:val="2"/>
          </w:tcPr>
          <w:p w:rsidR="008D13A4" w:rsidRPr="00BF4BEB" w:rsidRDefault="008D13A4" w:rsidP="009026A6">
            <w:pPr>
              <w:ind w:hanging="2"/>
              <w:jc w:val="both"/>
              <w:rPr>
                <w:rFonts w:ascii="Arial" w:hAnsi="Arial" w:cs="Arial"/>
                <w:color w:val="000000"/>
              </w:rPr>
            </w:pPr>
          </w:p>
        </w:tc>
        <w:tc>
          <w:tcPr>
            <w:tcW w:w="994" w:type="dxa"/>
          </w:tcPr>
          <w:p w:rsidR="008D13A4" w:rsidRPr="00BF4BEB" w:rsidRDefault="008D13A4" w:rsidP="009026A6">
            <w:pPr>
              <w:ind w:hanging="2"/>
              <w:jc w:val="both"/>
              <w:rPr>
                <w:rFonts w:ascii="Arial" w:hAnsi="Arial" w:cs="Arial"/>
                <w:color w:val="000000"/>
              </w:rPr>
            </w:pPr>
          </w:p>
        </w:tc>
      </w:tr>
      <w:tr w:rsidR="008D13A4" w:rsidRPr="00BF4BEB">
        <w:tc>
          <w:tcPr>
            <w:tcW w:w="534"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lastRenderedPageBreak/>
              <w:t>2.1.3.</w:t>
            </w:r>
          </w:p>
        </w:tc>
        <w:tc>
          <w:tcPr>
            <w:tcW w:w="2693" w:type="dxa"/>
            <w:tcBorders>
              <w:left w:val="nil"/>
            </w:tcBorders>
            <w:shd w:val="clear" w:color="auto" w:fill="FFFFFF"/>
          </w:tcPr>
          <w:p w:rsidR="008D13A4" w:rsidRPr="00BF4BEB" w:rsidRDefault="008D13A4" w:rsidP="009026A6">
            <w:pPr>
              <w:ind w:hanging="2"/>
              <w:jc w:val="both"/>
              <w:rPr>
                <w:rFonts w:ascii="Arial" w:hAnsi="Arial" w:cs="Arial"/>
                <w:color w:val="000000"/>
              </w:rPr>
            </w:pPr>
            <w:r w:rsidRPr="00BF4BEB">
              <w:rPr>
                <w:rFonts w:ascii="Arial" w:hAnsi="Arial" w:cs="Arial"/>
                <w:color w:val="00000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t>Ппн*100% / Пок</w:t>
            </w:r>
          </w:p>
        </w:tc>
        <w:tc>
          <w:tcPr>
            <w:tcW w:w="6975" w:type="dxa"/>
            <w:tcBorders>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t>Ппн – количество контрольных мероприятий, результаты которых признаны недействительными;</w:t>
            </w:r>
          </w:p>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Пок - общее количество контрольных мероприятий, проведенных в рамках муниципального контроля </w:t>
            </w:r>
          </w:p>
        </w:tc>
        <w:tc>
          <w:tcPr>
            <w:tcW w:w="993" w:type="dxa"/>
            <w:gridSpan w:val="2"/>
          </w:tcPr>
          <w:p w:rsidR="008D13A4" w:rsidRPr="00BF4BEB" w:rsidRDefault="008D13A4" w:rsidP="009026A6">
            <w:pPr>
              <w:ind w:hanging="2"/>
              <w:jc w:val="both"/>
              <w:rPr>
                <w:rFonts w:ascii="Arial" w:hAnsi="Arial" w:cs="Arial"/>
                <w:color w:val="000000"/>
              </w:rPr>
            </w:pPr>
          </w:p>
        </w:tc>
        <w:tc>
          <w:tcPr>
            <w:tcW w:w="994" w:type="dxa"/>
            <w:gridSpan w:val="2"/>
          </w:tcPr>
          <w:p w:rsidR="008D13A4" w:rsidRPr="00BF4BEB" w:rsidRDefault="008D13A4" w:rsidP="009026A6">
            <w:pPr>
              <w:ind w:hanging="2"/>
              <w:jc w:val="both"/>
              <w:rPr>
                <w:rFonts w:ascii="Arial" w:hAnsi="Arial" w:cs="Arial"/>
                <w:color w:val="000000"/>
              </w:rPr>
            </w:pPr>
          </w:p>
        </w:tc>
        <w:tc>
          <w:tcPr>
            <w:tcW w:w="994" w:type="dxa"/>
          </w:tcPr>
          <w:p w:rsidR="008D13A4" w:rsidRPr="00BF4BEB" w:rsidRDefault="008D13A4" w:rsidP="009026A6">
            <w:pPr>
              <w:ind w:hanging="2"/>
              <w:jc w:val="both"/>
              <w:rPr>
                <w:rFonts w:ascii="Arial" w:hAnsi="Arial" w:cs="Arial"/>
                <w:color w:val="000000"/>
              </w:rPr>
            </w:pPr>
          </w:p>
        </w:tc>
      </w:tr>
      <w:tr w:rsidR="008D13A4" w:rsidRPr="00BF4BEB">
        <w:trPr>
          <w:trHeight w:val="699"/>
        </w:trPr>
        <w:tc>
          <w:tcPr>
            <w:tcW w:w="534" w:type="dxa"/>
          </w:tcPr>
          <w:p w:rsidR="008D13A4" w:rsidRPr="00BF4BEB" w:rsidRDefault="008D13A4" w:rsidP="009026A6">
            <w:pPr>
              <w:ind w:hanging="2"/>
              <w:jc w:val="both"/>
              <w:rPr>
                <w:rFonts w:ascii="Arial" w:hAnsi="Arial" w:cs="Arial"/>
                <w:color w:val="000000"/>
              </w:rPr>
            </w:pPr>
            <w:r w:rsidRPr="00BF4BEB">
              <w:rPr>
                <w:rFonts w:ascii="Arial" w:hAnsi="Arial" w:cs="Arial"/>
                <w:color w:val="000000"/>
              </w:rPr>
              <w:t>2.1.4.</w:t>
            </w:r>
          </w:p>
        </w:tc>
        <w:tc>
          <w:tcPr>
            <w:tcW w:w="2693" w:type="dxa"/>
            <w:tcBorders>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Доля контрольных мероприятий, проведенных местной администрацией,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BF4BEB">
              <w:rPr>
                <w:rFonts w:ascii="Arial" w:hAnsi="Arial" w:cs="Arial"/>
                <w:color w:val="000000"/>
              </w:rPr>
              <w:lastRenderedPageBreak/>
              <w:t xml:space="preserve">местной администрации, осуществившим такие проверки, применены меры дисциплинарного, административного наказания от общего количества проведенных проверок  </w:t>
            </w:r>
          </w:p>
          <w:p w:rsidR="008D13A4" w:rsidRPr="00BF4BEB" w:rsidRDefault="008D13A4" w:rsidP="009026A6">
            <w:pPr>
              <w:ind w:hanging="2"/>
              <w:jc w:val="both"/>
              <w:rPr>
                <w:rFonts w:ascii="Arial" w:hAnsi="Arial" w:cs="Arial"/>
                <w:color w:val="000000"/>
              </w:rPr>
            </w:pPr>
          </w:p>
        </w:tc>
        <w:tc>
          <w:tcPr>
            <w:tcW w:w="992" w:type="dxa"/>
            <w:tcBorders>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lastRenderedPageBreak/>
              <w:t>Псн*100% / Пок</w:t>
            </w:r>
          </w:p>
        </w:tc>
        <w:tc>
          <w:tcPr>
            <w:tcW w:w="6975" w:type="dxa"/>
            <w:tcBorders>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Псн – количество контрольных мероприятий, проведенных в рамках муниципального контроля, </w:t>
            </w:r>
          </w:p>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с нарушениями требований законодательства РФ о порядке </w:t>
            </w:r>
          </w:p>
          <w:p w:rsidR="008D13A4" w:rsidRPr="00BF4BEB" w:rsidRDefault="008D13A4" w:rsidP="009026A6">
            <w:pPr>
              <w:ind w:hanging="2"/>
              <w:jc w:val="both"/>
              <w:rPr>
                <w:rFonts w:ascii="Arial" w:hAnsi="Arial" w:cs="Arial"/>
                <w:color w:val="000000"/>
              </w:rPr>
            </w:pPr>
            <w:r w:rsidRPr="00BF4BEB">
              <w:rPr>
                <w:rFonts w:ascii="Arial" w:hAnsi="Arial" w:cs="Arial"/>
                <w:color w:val="000000"/>
              </w:rPr>
              <w:t>их проведения, по результатам выявления которых к должностным лицам местной администрации, осуществившим такие проверки, применены меры дисциплинарного, административного наказания</w:t>
            </w:r>
          </w:p>
          <w:p w:rsidR="008D13A4" w:rsidRPr="00BF4BEB" w:rsidRDefault="008D13A4" w:rsidP="009026A6">
            <w:pPr>
              <w:ind w:hanging="2"/>
              <w:jc w:val="center"/>
              <w:rPr>
                <w:rFonts w:ascii="Arial" w:hAnsi="Arial" w:cs="Arial"/>
                <w:color w:val="000000"/>
              </w:rPr>
            </w:pPr>
          </w:p>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Пок- общее количество контрольных мероприятий, проведенных в рамках муниципального контроля </w:t>
            </w:r>
          </w:p>
        </w:tc>
        <w:tc>
          <w:tcPr>
            <w:tcW w:w="993" w:type="dxa"/>
            <w:gridSpan w:val="2"/>
          </w:tcPr>
          <w:p w:rsidR="008D13A4" w:rsidRPr="00BF4BEB" w:rsidRDefault="008D13A4" w:rsidP="009026A6">
            <w:pPr>
              <w:ind w:hanging="2"/>
              <w:jc w:val="both"/>
              <w:rPr>
                <w:rFonts w:ascii="Arial" w:hAnsi="Arial" w:cs="Arial"/>
                <w:color w:val="000000"/>
              </w:rPr>
            </w:pPr>
          </w:p>
        </w:tc>
        <w:tc>
          <w:tcPr>
            <w:tcW w:w="994" w:type="dxa"/>
            <w:gridSpan w:val="2"/>
          </w:tcPr>
          <w:p w:rsidR="008D13A4" w:rsidRPr="00BF4BEB" w:rsidRDefault="008D13A4" w:rsidP="009026A6">
            <w:pPr>
              <w:ind w:hanging="2"/>
              <w:jc w:val="both"/>
              <w:rPr>
                <w:rFonts w:ascii="Arial" w:hAnsi="Arial" w:cs="Arial"/>
                <w:color w:val="000000"/>
              </w:rPr>
            </w:pPr>
          </w:p>
        </w:tc>
        <w:tc>
          <w:tcPr>
            <w:tcW w:w="994" w:type="dxa"/>
          </w:tcPr>
          <w:p w:rsidR="008D13A4" w:rsidRPr="00BF4BEB" w:rsidRDefault="008D13A4" w:rsidP="009026A6">
            <w:pPr>
              <w:ind w:hanging="2"/>
              <w:jc w:val="both"/>
              <w:rPr>
                <w:rFonts w:ascii="Arial" w:hAnsi="Arial" w:cs="Arial"/>
                <w:color w:val="000000"/>
              </w:rPr>
            </w:pPr>
          </w:p>
        </w:tc>
      </w:tr>
      <w:tr w:rsidR="008D13A4" w:rsidRPr="00BF4BEB">
        <w:tc>
          <w:tcPr>
            <w:tcW w:w="534" w:type="dxa"/>
          </w:tcPr>
          <w:p w:rsidR="008D13A4" w:rsidRPr="00BF4BEB" w:rsidRDefault="008D13A4" w:rsidP="009026A6">
            <w:pPr>
              <w:ind w:hanging="2"/>
              <w:jc w:val="both"/>
              <w:rPr>
                <w:rFonts w:ascii="Arial" w:hAnsi="Arial" w:cs="Arial"/>
                <w:color w:val="000000"/>
              </w:rPr>
            </w:pPr>
          </w:p>
        </w:tc>
        <w:tc>
          <w:tcPr>
            <w:tcW w:w="13641" w:type="dxa"/>
            <w:gridSpan w:val="8"/>
            <w:shd w:val="clear" w:color="auto" w:fill="FFFFFF"/>
            <w:vAlign w:val="center"/>
          </w:tcPr>
          <w:p w:rsidR="008D13A4" w:rsidRPr="00BF4BEB" w:rsidRDefault="008D13A4" w:rsidP="009026A6">
            <w:pPr>
              <w:ind w:hanging="2"/>
              <w:jc w:val="center"/>
              <w:rPr>
                <w:rFonts w:ascii="Arial" w:hAnsi="Arial" w:cs="Arial"/>
                <w:color w:val="000000"/>
              </w:rPr>
            </w:pPr>
            <w:r w:rsidRPr="00BF4BEB">
              <w:rPr>
                <w:rFonts w:ascii="Arial" w:hAnsi="Arial" w:cs="Arial"/>
                <w:b/>
                <w:bCs/>
                <w:color w:val="000000"/>
              </w:rPr>
              <w:t>2.2. Контрольные мероприятия без взаимодействия с контролируемым лицом</w:t>
            </w:r>
          </w:p>
        </w:tc>
      </w:tr>
      <w:tr w:rsidR="008D13A4" w:rsidRPr="00BF4BEB">
        <w:tc>
          <w:tcPr>
            <w:tcW w:w="534" w:type="dxa"/>
            <w:tcBorders>
              <w:top w:val="nil"/>
            </w:tcBorders>
            <w:shd w:val="clear" w:color="auto" w:fill="FFFFFF"/>
            <w:vAlign w:val="center"/>
          </w:tcPr>
          <w:p w:rsidR="008D13A4" w:rsidRPr="00BF4BEB" w:rsidRDefault="008D13A4" w:rsidP="009026A6">
            <w:pPr>
              <w:ind w:hanging="2"/>
              <w:jc w:val="both"/>
              <w:rPr>
                <w:rFonts w:ascii="Arial" w:hAnsi="Arial" w:cs="Arial"/>
                <w:color w:val="000000"/>
                <w:highlight w:val="yellow"/>
              </w:rPr>
            </w:pPr>
            <w:r w:rsidRPr="00BF4BEB">
              <w:rPr>
                <w:rFonts w:ascii="Arial" w:hAnsi="Arial" w:cs="Arial"/>
                <w:color w:val="000000"/>
              </w:rPr>
              <w:t>2.2.1.</w:t>
            </w:r>
          </w:p>
        </w:tc>
        <w:tc>
          <w:tcPr>
            <w:tcW w:w="2693" w:type="dxa"/>
            <w:tcBorders>
              <w:top w:val="nil"/>
              <w:left w:val="nil"/>
            </w:tcBorders>
            <w:shd w:val="clear" w:color="auto" w:fill="FFFFFF"/>
          </w:tcPr>
          <w:p w:rsidR="008D13A4" w:rsidRPr="00BF4BEB" w:rsidRDefault="008D13A4" w:rsidP="009026A6">
            <w:pPr>
              <w:ind w:hanging="2"/>
              <w:jc w:val="both"/>
              <w:rPr>
                <w:rFonts w:ascii="Arial" w:hAnsi="Arial" w:cs="Arial"/>
                <w:color w:val="000000"/>
              </w:rPr>
            </w:pPr>
            <w:r w:rsidRPr="00BF4BEB">
              <w:rPr>
                <w:rFonts w:ascii="Arial" w:hAnsi="Arial" w:cs="Arial"/>
                <w:color w:val="00000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местной администрацией по результатам контрольных мероприятий по контролю без взаимодействия с юридическими лицами </w:t>
            </w:r>
            <w:r w:rsidRPr="00BF4BEB">
              <w:rPr>
                <w:rFonts w:ascii="Arial" w:hAnsi="Arial" w:cs="Arial"/>
                <w:color w:val="000000"/>
              </w:rPr>
              <w:lastRenderedPageBreak/>
              <w:t>(индивидуальными предпринимателями)</w:t>
            </w:r>
          </w:p>
        </w:tc>
        <w:tc>
          <w:tcPr>
            <w:tcW w:w="992" w:type="dxa"/>
            <w:tcBorders>
              <w:top w:val="nil"/>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lastRenderedPageBreak/>
              <w:t>ПРМБВн*100% / ПРМБВо</w:t>
            </w:r>
          </w:p>
        </w:tc>
        <w:tc>
          <w:tcPr>
            <w:tcW w:w="6975" w:type="dxa"/>
            <w:tcBorders>
              <w:top w:val="nil"/>
              <w:left w:val="nil"/>
            </w:tcBorders>
            <w:shd w:val="clear" w:color="auto" w:fill="FFFFFF"/>
            <w:vAlign w:val="center"/>
          </w:tcPr>
          <w:p w:rsidR="008D13A4" w:rsidRPr="00BF4BEB" w:rsidRDefault="008D13A4" w:rsidP="009026A6">
            <w:pPr>
              <w:ind w:hanging="2"/>
              <w:jc w:val="both"/>
              <w:rPr>
                <w:rFonts w:ascii="Arial" w:hAnsi="Arial" w:cs="Arial"/>
                <w:color w:val="000000"/>
              </w:rPr>
            </w:pPr>
            <w:r w:rsidRPr="00BF4BEB">
              <w:rPr>
                <w:rFonts w:ascii="Arial" w:hAnsi="Arial" w:cs="Arial"/>
                <w:color w:val="000000"/>
              </w:rPr>
              <w:t>ПРМБВн – количество предписаний, выданных местной администрацией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8D13A4" w:rsidRPr="00BF4BEB" w:rsidRDefault="008D13A4" w:rsidP="009026A6">
            <w:pPr>
              <w:ind w:hanging="2"/>
              <w:jc w:val="center"/>
              <w:rPr>
                <w:rFonts w:ascii="Arial" w:hAnsi="Arial" w:cs="Arial"/>
                <w:color w:val="000000"/>
              </w:rPr>
            </w:pPr>
          </w:p>
          <w:p w:rsidR="008D13A4" w:rsidRPr="00BF4BEB" w:rsidRDefault="008D13A4" w:rsidP="009026A6">
            <w:pPr>
              <w:ind w:hanging="2"/>
              <w:jc w:val="both"/>
              <w:rPr>
                <w:rFonts w:ascii="Arial" w:hAnsi="Arial" w:cs="Arial"/>
                <w:color w:val="000000"/>
              </w:rPr>
            </w:pPr>
            <w:r w:rsidRPr="00BF4BEB">
              <w:rPr>
                <w:rFonts w:ascii="Arial" w:hAnsi="Arial" w:cs="Arial"/>
                <w:color w:val="00000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8D13A4" w:rsidRPr="00BF4BEB" w:rsidRDefault="008D13A4" w:rsidP="009026A6">
            <w:pPr>
              <w:ind w:hanging="2"/>
              <w:jc w:val="both"/>
              <w:rPr>
                <w:rFonts w:ascii="Arial" w:hAnsi="Arial" w:cs="Arial"/>
                <w:color w:val="000000"/>
              </w:rPr>
            </w:pPr>
          </w:p>
        </w:tc>
        <w:tc>
          <w:tcPr>
            <w:tcW w:w="994" w:type="dxa"/>
            <w:gridSpan w:val="2"/>
          </w:tcPr>
          <w:p w:rsidR="008D13A4" w:rsidRPr="00BF4BEB" w:rsidRDefault="008D13A4" w:rsidP="009026A6">
            <w:pPr>
              <w:ind w:hanging="2"/>
              <w:jc w:val="both"/>
              <w:rPr>
                <w:rFonts w:ascii="Arial" w:hAnsi="Arial" w:cs="Arial"/>
                <w:color w:val="000000"/>
              </w:rPr>
            </w:pPr>
          </w:p>
        </w:tc>
        <w:tc>
          <w:tcPr>
            <w:tcW w:w="994" w:type="dxa"/>
          </w:tcPr>
          <w:p w:rsidR="008D13A4" w:rsidRPr="00BF4BEB" w:rsidRDefault="008D13A4" w:rsidP="009026A6">
            <w:pPr>
              <w:ind w:hanging="2"/>
              <w:jc w:val="both"/>
              <w:rPr>
                <w:rFonts w:ascii="Arial" w:hAnsi="Arial" w:cs="Arial"/>
                <w:color w:val="000000"/>
              </w:rPr>
            </w:pPr>
          </w:p>
        </w:tc>
      </w:tr>
      <w:bookmarkEnd w:id="7"/>
    </w:tbl>
    <w:p w:rsidR="008D13A4" w:rsidRPr="00BF4BEB" w:rsidRDefault="008D13A4" w:rsidP="00022464">
      <w:pPr>
        <w:ind w:left="1" w:hanging="3"/>
        <w:jc w:val="both"/>
        <w:rPr>
          <w:rFonts w:ascii="Arial" w:hAnsi="Arial" w:cs="Arial"/>
          <w:color w:val="000000"/>
        </w:rPr>
      </w:pPr>
    </w:p>
    <w:p w:rsidR="008D13A4" w:rsidRPr="00BF4BEB" w:rsidRDefault="008D13A4" w:rsidP="00F86130">
      <w:pPr>
        <w:jc w:val="both"/>
        <w:rPr>
          <w:rFonts w:ascii="Arial" w:hAnsi="Arial" w:cs="Arial"/>
          <w:color w:val="000000"/>
        </w:rPr>
      </w:pPr>
    </w:p>
    <w:sectPr w:rsidR="008D13A4" w:rsidRPr="00BF4BEB" w:rsidSect="00FD1201">
      <w:headerReference w:type="default" r:id="rId12"/>
      <w:pgSz w:w="16838" w:h="11906" w:orient="landscape"/>
      <w:pgMar w:top="1701" w:right="1134" w:bottom="850"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78" w:rsidRDefault="00FA4478" w:rsidP="00F51091">
      <w:r>
        <w:separator/>
      </w:r>
    </w:p>
  </w:endnote>
  <w:endnote w:type="continuationSeparator" w:id="0">
    <w:p w:rsidR="00FA4478" w:rsidRDefault="00FA4478" w:rsidP="00F5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78" w:rsidRDefault="00FA4478" w:rsidP="00F51091">
      <w:r>
        <w:separator/>
      </w:r>
    </w:p>
  </w:footnote>
  <w:footnote w:type="continuationSeparator" w:id="0">
    <w:p w:rsidR="00FA4478" w:rsidRDefault="00FA4478" w:rsidP="00F51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A4" w:rsidRDefault="008D13A4">
    <w:pPr>
      <w:tabs>
        <w:tab w:val="center" w:pos="4677"/>
        <w:tab w:val="right" w:pos="9355"/>
      </w:tabs>
      <w:ind w:hanging="2"/>
      <w:jc w:val="center"/>
      <w:rPr>
        <w:color w:val="000000"/>
      </w:rPr>
    </w:pPr>
    <w:r>
      <w:rPr>
        <w:color w:val="000000"/>
      </w:rPr>
      <w:fldChar w:fldCharType="begin"/>
    </w:r>
    <w:r>
      <w:rPr>
        <w:color w:val="000000"/>
      </w:rPr>
      <w:instrText>PAGE</w:instrText>
    </w:r>
    <w:r>
      <w:rPr>
        <w:color w:val="000000"/>
      </w:rPr>
      <w:fldChar w:fldCharType="separate"/>
    </w:r>
    <w:r w:rsidR="00BF4BEB">
      <w:rPr>
        <w:noProof/>
        <w:color w:val="000000"/>
      </w:rPr>
      <w:t>21</w:t>
    </w:r>
    <w:r>
      <w:rPr>
        <w:color w:val="000000"/>
      </w:rPr>
      <w:fldChar w:fldCharType="end"/>
    </w:r>
  </w:p>
  <w:p w:rsidR="008D13A4" w:rsidRDefault="008D13A4">
    <w:pPr>
      <w:tabs>
        <w:tab w:val="center" w:pos="4677"/>
        <w:tab w:val="right" w:pos="9355"/>
      </w:tabs>
      <w:ind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A4" w:rsidRDefault="008D13A4" w:rsidP="00682DD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90171"/>
    <w:multiLevelType w:val="hybridMultilevel"/>
    <w:tmpl w:val="164A7D12"/>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E1076A8"/>
    <w:multiLevelType w:val="hybridMultilevel"/>
    <w:tmpl w:val="1798A366"/>
    <w:lvl w:ilvl="0" w:tplc="E21E2E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26620E"/>
    <w:multiLevelType w:val="hybridMultilevel"/>
    <w:tmpl w:val="DB26FFE0"/>
    <w:lvl w:ilvl="0" w:tplc="33328B42">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53E4FD7"/>
    <w:multiLevelType w:val="multilevel"/>
    <w:tmpl w:val="5F5EF3A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3FE97F22"/>
    <w:multiLevelType w:val="hybridMultilevel"/>
    <w:tmpl w:val="DCF40D4A"/>
    <w:lvl w:ilvl="0" w:tplc="BEA44874">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675B54EB"/>
    <w:multiLevelType w:val="hybridMultilevel"/>
    <w:tmpl w:val="951A8E70"/>
    <w:lvl w:ilvl="0" w:tplc="C7AE111A">
      <w:start w:val="1"/>
      <w:numFmt w:val="decimal"/>
      <w:lvlText w:val="%1."/>
      <w:lvlJc w:val="left"/>
      <w:pPr>
        <w:ind w:left="358" w:hanging="360"/>
      </w:pPr>
      <w:rPr>
        <w:rFonts w:hint="default"/>
        <w:b/>
        <w:bCs/>
      </w:rPr>
    </w:lvl>
    <w:lvl w:ilvl="1" w:tplc="04190019">
      <w:start w:val="1"/>
      <w:numFmt w:val="lowerLetter"/>
      <w:lvlText w:val="%2."/>
      <w:lvlJc w:val="left"/>
      <w:pPr>
        <w:ind w:left="1078" w:hanging="360"/>
      </w:pPr>
    </w:lvl>
    <w:lvl w:ilvl="2" w:tplc="0419001B">
      <w:start w:val="1"/>
      <w:numFmt w:val="lowerRoman"/>
      <w:lvlText w:val="%3."/>
      <w:lvlJc w:val="right"/>
      <w:pPr>
        <w:ind w:left="1798" w:hanging="180"/>
      </w:pPr>
    </w:lvl>
    <w:lvl w:ilvl="3" w:tplc="0419000F">
      <w:start w:val="1"/>
      <w:numFmt w:val="decimal"/>
      <w:lvlText w:val="%4."/>
      <w:lvlJc w:val="left"/>
      <w:pPr>
        <w:ind w:left="2518" w:hanging="360"/>
      </w:pPr>
    </w:lvl>
    <w:lvl w:ilvl="4" w:tplc="04190019">
      <w:start w:val="1"/>
      <w:numFmt w:val="lowerLetter"/>
      <w:lvlText w:val="%5."/>
      <w:lvlJc w:val="left"/>
      <w:pPr>
        <w:ind w:left="3238" w:hanging="360"/>
      </w:pPr>
    </w:lvl>
    <w:lvl w:ilvl="5" w:tplc="0419001B">
      <w:start w:val="1"/>
      <w:numFmt w:val="lowerRoman"/>
      <w:lvlText w:val="%6."/>
      <w:lvlJc w:val="right"/>
      <w:pPr>
        <w:ind w:left="3958" w:hanging="180"/>
      </w:pPr>
    </w:lvl>
    <w:lvl w:ilvl="6" w:tplc="0419000F">
      <w:start w:val="1"/>
      <w:numFmt w:val="decimal"/>
      <w:lvlText w:val="%7."/>
      <w:lvlJc w:val="left"/>
      <w:pPr>
        <w:ind w:left="4678" w:hanging="360"/>
      </w:pPr>
    </w:lvl>
    <w:lvl w:ilvl="7" w:tplc="04190019">
      <w:start w:val="1"/>
      <w:numFmt w:val="lowerLetter"/>
      <w:lvlText w:val="%8."/>
      <w:lvlJc w:val="left"/>
      <w:pPr>
        <w:ind w:left="5398" w:hanging="360"/>
      </w:pPr>
    </w:lvl>
    <w:lvl w:ilvl="8" w:tplc="0419001B">
      <w:start w:val="1"/>
      <w:numFmt w:val="lowerRoman"/>
      <w:lvlText w:val="%9."/>
      <w:lvlJc w:val="right"/>
      <w:pPr>
        <w:ind w:left="6118" w:hanging="180"/>
      </w:pPr>
    </w:lvl>
  </w:abstractNum>
  <w:abstractNum w:abstractNumId="6">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3AD"/>
    <w:rsid w:val="00000532"/>
    <w:rsid w:val="000065B4"/>
    <w:rsid w:val="00010F2E"/>
    <w:rsid w:val="00012C12"/>
    <w:rsid w:val="000178E6"/>
    <w:rsid w:val="00022464"/>
    <w:rsid w:val="000266D0"/>
    <w:rsid w:val="0002721F"/>
    <w:rsid w:val="000379F8"/>
    <w:rsid w:val="00044257"/>
    <w:rsid w:val="00045FD7"/>
    <w:rsid w:val="00046A41"/>
    <w:rsid w:val="00056709"/>
    <w:rsid w:val="00087984"/>
    <w:rsid w:val="00092A3A"/>
    <w:rsid w:val="000B083E"/>
    <w:rsid w:val="000B1C56"/>
    <w:rsid w:val="000B39D6"/>
    <w:rsid w:val="000D1DE5"/>
    <w:rsid w:val="000E49E0"/>
    <w:rsid w:val="000F7EC4"/>
    <w:rsid w:val="000F7EC7"/>
    <w:rsid w:val="00104B7B"/>
    <w:rsid w:val="00106F11"/>
    <w:rsid w:val="00123364"/>
    <w:rsid w:val="00125811"/>
    <w:rsid w:val="00143118"/>
    <w:rsid w:val="00151290"/>
    <w:rsid w:val="001524BF"/>
    <w:rsid w:val="00153ED2"/>
    <w:rsid w:val="00154150"/>
    <w:rsid w:val="001605FD"/>
    <w:rsid w:val="00160A0D"/>
    <w:rsid w:val="00166813"/>
    <w:rsid w:val="00167720"/>
    <w:rsid w:val="0016794C"/>
    <w:rsid w:val="00174C31"/>
    <w:rsid w:val="001A1DCD"/>
    <w:rsid w:val="001A5218"/>
    <w:rsid w:val="001A5DB0"/>
    <w:rsid w:val="001B3B53"/>
    <w:rsid w:val="001B4D5D"/>
    <w:rsid w:val="001B6FD9"/>
    <w:rsid w:val="001D2537"/>
    <w:rsid w:val="001D295A"/>
    <w:rsid w:val="001D4EC3"/>
    <w:rsid w:val="001E216F"/>
    <w:rsid w:val="001E34A2"/>
    <w:rsid w:val="0021082B"/>
    <w:rsid w:val="00216B97"/>
    <w:rsid w:val="00227605"/>
    <w:rsid w:val="00230433"/>
    <w:rsid w:val="00232D5A"/>
    <w:rsid w:val="002373DF"/>
    <w:rsid w:val="002424D5"/>
    <w:rsid w:val="00262851"/>
    <w:rsid w:val="00265365"/>
    <w:rsid w:val="00265959"/>
    <w:rsid w:val="00266635"/>
    <w:rsid w:val="002671F7"/>
    <w:rsid w:val="002747BF"/>
    <w:rsid w:val="00284425"/>
    <w:rsid w:val="00290C74"/>
    <w:rsid w:val="002A04A2"/>
    <w:rsid w:val="002A52F7"/>
    <w:rsid w:val="002B463D"/>
    <w:rsid w:val="002B516C"/>
    <w:rsid w:val="002B599E"/>
    <w:rsid w:val="002C2434"/>
    <w:rsid w:val="002D08BE"/>
    <w:rsid w:val="002E117B"/>
    <w:rsid w:val="002E2349"/>
    <w:rsid w:val="002E3CF8"/>
    <w:rsid w:val="002E698B"/>
    <w:rsid w:val="002F1479"/>
    <w:rsid w:val="003125A7"/>
    <w:rsid w:val="003335FF"/>
    <w:rsid w:val="00333BF8"/>
    <w:rsid w:val="00342275"/>
    <w:rsid w:val="00354E0E"/>
    <w:rsid w:val="00367971"/>
    <w:rsid w:val="00383850"/>
    <w:rsid w:val="00396D14"/>
    <w:rsid w:val="0039709B"/>
    <w:rsid w:val="003A4275"/>
    <w:rsid w:val="003A4CC6"/>
    <w:rsid w:val="003A4FB0"/>
    <w:rsid w:val="003A649E"/>
    <w:rsid w:val="003B4A27"/>
    <w:rsid w:val="003B6D19"/>
    <w:rsid w:val="003C1ADD"/>
    <w:rsid w:val="003C500C"/>
    <w:rsid w:val="003C6B63"/>
    <w:rsid w:val="003C7D42"/>
    <w:rsid w:val="003D1B1E"/>
    <w:rsid w:val="003D407C"/>
    <w:rsid w:val="003D469C"/>
    <w:rsid w:val="003D7BBF"/>
    <w:rsid w:val="003F1E84"/>
    <w:rsid w:val="003F7A3E"/>
    <w:rsid w:val="00401B15"/>
    <w:rsid w:val="004117D4"/>
    <w:rsid w:val="0041416C"/>
    <w:rsid w:val="00415B60"/>
    <w:rsid w:val="00422F95"/>
    <w:rsid w:val="004269FC"/>
    <w:rsid w:val="00434EA2"/>
    <w:rsid w:val="00435B96"/>
    <w:rsid w:val="00445F86"/>
    <w:rsid w:val="00447F50"/>
    <w:rsid w:val="00472145"/>
    <w:rsid w:val="004773CB"/>
    <w:rsid w:val="00491DC8"/>
    <w:rsid w:val="00497D1C"/>
    <w:rsid w:val="004A306C"/>
    <w:rsid w:val="004B0776"/>
    <w:rsid w:val="004B2346"/>
    <w:rsid w:val="004C2B62"/>
    <w:rsid w:val="004C78C1"/>
    <w:rsid w:val="004D1708"/>
    <w:rsid w:val="004E1830"/>
    <w:rsid w:val="004E7137"/>
    <w:rsid w:val="004F434E"/>
    <w:rsid w:val="004F5791"/>
    <w:rsid w:val="00500D89"/>
    <w:rsid w:val="00506003"/>
    <w:rsid w:val="00510520"/>
    <w:rsid w:val="00515C81"/>
    <w:rsid w:val="00524262"/>
    <w:rsid w:val="00541FEE"/>
    <w:rsid w:val="00557E3F"/>
    <w:rsid w:val="00560E5D"/>
    <w:rsid w:val="00574131"/>
    <w:rsid w:val="005826D4"/>
    <w:rsid w:val="00585A85"/>
    <w:rsid w:val="00585D3D"/>
    <w:rsid w:val="00593588"/>
    <w:rsid w:val="005A0A6F"/>
    <w:rsid w:val="005A62A7"/>
    <w:rsid w:val="005D1564"/>
    <w:rsid w:val="005E158E"/>
    <w:rsid w:val="005E3A94"/>
    <w:rsid w:val="005E49AC"/>
    <w:rsid w:val="005E6561"/>
    <w:rsid w:val="005F4BB8"/>
    <w:rsid w:val="005F63EF"/>
    <w:rsid w:val="00603924"/>
    <w:rsid w:val="00621E13"/>
    <w:rsid w:val="006252DD"/>
    <w:rsid w:val="006364E0"/>
    <w:rsid w:val="00641EF1"/>
    <w:rsid w:val="00662F6F"/>
    <w:rsid w:val="00673422"/>
    <w:rsid w:val="006772CE"/>
    <w:rsid w:val="00682323"/>
    <w:rsid w:val="00682DD6"/>
    <w:rsid w:val="00690F3E"/>
    <w:rsid w:val="00693E4C"/>
    <w:rsid w:val="00694B01"/>
    <w:rsid w:val="006A0718"/>
    <w:rsid w:val="006A5CF3"/>
    <w:rsid w:val="006A68D4"/>
    <w:rsid w:val="006B3CF8"/>
    <w:rsid w:val="006B45B1"/>
    <w:rsid w:val="006C0C97"/>
    <w:rsid w:val="006C5577"/>
    <w:rsid w:val="006C7CD8"/>
    <w:rsid w:val="006E2BFE"/>
    <w:rsid w:val="006E6E53"/>
    <w:rsid w:val="006F00F7"/>
    <w:rsid w:val="00700ACB"/>
    <w:rsid w:val="007111F6"/>
    <w:rsid w:val="00712701"/>
    <w:rsid w:val="0071435D"/>
    <w:rsid w:val="00731852"/>
    <w:rsid w:val="00731C3D"/>
    <w:rsid w:val="00735E72"/>
    <w:rsid w:val="00740875"/>
    <w:rsid w:val="0074188C"/>
    <w:rsid w:val="00745D53"/>
    <w:rsid w:val="00757751"/>
    <w:rsid w:val="00772E4E"/>
    <w:rsid w:val="00775A6A"/>
    <w:rsid w:val="007771ED"/>
    <w:rsid w:val="007778D4"/>
    <w:rsid w:val="00781151"/>
    <w:rsid w:val="00786AD1"/>
    <w:rsid w:val="00787AF7"/>
    <w:rsid w:val="0079199C"/>
    <w:rsid w:val="0079577E"/>
    <w:rsid w:val="0079751E"/>
    <w:rsid w:val="00797AAA"/>
    <w:rsid w:val="007A4FB2"/>
    <w:rsid w:val="007B0C61"/>
    <w:rsid w:val="007B7760"/>
    <w:rsid w:val="007C44FA"/>
    <w:rsid w:val="007D4FEC"/>
    <w:rsid w:val="007D6D08"/>
    <w:rsid w:val="007D6D13"/>
    <w:rsid w:val="007E0325"/>
    <w:rsid w:val="007E43C4"/>
    <w:rsid w:val="007E4ED2"/>
    <w:rsid w:val="0080149B"/>
    <w:rsid w:val="008067A6"/>
    <w:rsid w:val="00812576"/>
    <w:rsid w:val="00816183"/>
    <w:rsid w:val="008206D4"/>
    <w:rsid w:val="008268CD"/>
    <w:rsid w:val="00830605"/>
    <w:rsid w:val="00843031"/>
    <w:rsid w:val="0084586A"/>
    <w:rsid w:val="008623BD"/>
    <w:rsid w:val="008703E7"/>
    <w:rsid w:val="00881A30"/>
    <w:rsid w:val="00881BA7"/>
    <w:rsid w:val="00882CD5"/>
    <w:rsid w:val="00885AE9"/>
    <w:rsid w:val="00894A83"/>
    <w:rsid w:val="0089774F"/>
    <w:rsid w:val="008B5F42"/>
    <w:rsid w:val="008C0512"/>
    <w:rsid w:val="008C43C2"/>
    <w:rsid w:val="008C5FD7"/>
    <w:rsid w:val="008D13A4"/>
    <w:rsid w:val="008D4310"/>
    <w:rsid w:val="008E06FE"/>
    <w:rsid w:val="008E0D1B"/>
    <w:rsid w:val="008E6083"/>
    <w:rsid w:val="008F7E69"/>
    <w:rsid w:val="009026A6"/>
    <w:rsid w:val="0090285C"/>
    <w:rsid w:val="0090452E"/>
    <w:rsid w:val="009213AD"/>
    <w:rsid w:val="00922C0D"/>
    <w:rsid w:val="0092371F"/>
    <w:rsid w:val="00924DBA"/>
    <w:rsid w:val="00944CE1"/>
    <w:rsid w:val="009465C5"/>
    <w:rsid w:val="00952242"/>
    <w:rsid w:val="00952D15"/>
    <w:rsid w:val="009611D0"/>
    <w:rsid w:val="009643A6"/>
    <w:rsid w:val="00966016"/>
    <w:rsid w:val="009669CE"/>
    <w:rsid w:val="009910A3"/>
    <w:rsid w:val="009A220A"/>
    <w:rsid w:val="009A3A8E"/>
    <w:rsid w:val="009B1F4F"/>
    <w:rsid w:val="009B352C"/>
    <w:rsid w:val="009B430F"/>
    <w:rsid w:val="009B551F"/>
    <w:rsid w:val="009B6F77"/>
    <w:rsid w:val="009D786C"/>
    <w:rsid w:val="00A04C47"/>
    <w:rsid w:val="00A121A9"/>
    <w:rsid w:val="00A16E31"/>
    <w:rsid w:val="00A248AE"/>
    <w:rsid w:val="00A25710"/>
    <w:rsid w:val="00A263DC"/>
    <w:rsid w:val="00A364CA"/>
    <w:rsid w:val="00A37BD0"/>
    <w:rsid w:val="00A43C92"/>
    <w:rsid w:val="00A446EF"/>
    <w:rsid w:val="00A45EE4"/>
    <w:rsid w:val="00A640E1"/>
    <w:rsid w:val="00A71C06"/>
    <w:rsid w:val="00A75C4D"/>
    <w:rsid w:val="00A76963"/>
    <w:rsid w:val="00A8219E"/>
    <w:rsid w:val="00A941F5"/>
    <w:rsid w:val="00A9469B"/>
    <w:rsid w:val="00A9500F"/>
    <w:rsid w:val="00AA72AE"/>
    <w:rsid w:val="00AC0E30"/>
    <w:rsid w:val="00AC76E5"/>
    <w:rsid w:val="00AE70BD"/>
    <w:rsid w:val="00AF204D"/>
    <w:rsid w:val="00AF23BA"/>
    <w:rsid w:val="00B03736"/>
    <w:rsid w:val="00B27188"/>
    <w:rsid w:val="00B32AC7"/>
    <w:rsid w:val="00B40681"/>
    <w:rsid w:val="00B446EA"/>
    <w:rsid w:val="00B459A4"/>
    <w:rsid w:val="00B55BEC"/>
    <w:rsid w:val="00B56BA1"/>
    <w:rsid w:val="00B61F24"/>
    <w:rsid w:val="00B6448B"/>
    <w:rsid w:val="00B657F3"/>
    <w:rsid w:val="00B66D16"/>
    <w:rsid w:val="00B66E8C"/>
    <w:rsid w:val="00B678C9"/>
    <w:rsid w:val="00B71E9A"/>
    <w:rsid w:val="00B7549F"/>
    <w:rsid w:val="00B84AD0"/>
    <w:rsid w:val="00B85E9C"/>
    <w:rsid w:val="00B87EA1"/>
    <w:rsid w:val="00B92FBC"/>
    <w:rsid w:val="00BA0AAD"/>
    <w:rsid w:val="00BA127A"/>
    <w:rsid w:val="00BA17D8"/>
    <w:rsid w:val="00BB49B7"/>
    <w:rsid w:val="00BB6030"/>
    <w:rsid w:val="00BC1CB5"/>
    <w:rsid w:val="00BD4871"/>
    <w:rsid w:val="00BD617A"/>
    <w:rsid w:val="00BD73A2"/>
    <w:rsid w:val="00BD7494"/>
    <w:rsid w:val="00BE309A"/>
    <w:rsid w:val="00BE38C8"/>
    <w:rsid w:val="00BE3A4C"/>
    <w:rsid w:val="00BF04FA"/>
    <w:rsid w:val="00BF4BEB"/>
    <w:rsid w:val="00C10CE8"/>
    <w:rsid w:val="00C20AA7"/>
    <w:rsid w:val="00C37768"/>
    <w:rsid w:val="00C41491"/>
    <w:rsid w:val="00C52D7A"/>
    <w:rsid w:val="00C63D64"/>
    <w:rsid w:val="00C63E09"/>
    <w:rsid w:val="00C72352"/>
    <w:rsid w:val="00C73059"/>
    <w:rsid w:val="00C73E3B"/>
    <w:rsid w:val="00C81278"/>
    <w:rsid w:val="00C96027"/>
    <w:rsid w:val="00C97666"/>
    <w:rsid w:val="00CA4BFE"/>
    <w:rsid w:val="00CA60DD"/>
    <w:rsid w:val="00CB7BBA"/>
    <w:rsid w:val="00CC15A1"/>
    <w:rsid w:val="00CC6A2B"/>
    <w:rsid w:val="00CF1CA5"/>
    <w:rsid w:val="00CF3604"/>
    <w:rsid w:val="00D12A90"/>
    <w:rsid w:val="00D13690"/>
    <w:rsid w:val="00D173DD"/>
    <w:rsid w:val="00D17FA1"/>
    <w:rsid w:val="00D33820"/>
    <w:rsid w:val="00D41012"/>
    <w:rsid w:val="00D426A5"/>
    <w:rsid w:val="00D44A9B"/>
    <w:rsid w:val="00D456FD"/>
    <w:rsid w:val="00D53D96"/>
    <w:rsid w:val="00D62D4E"/>
    <w:rsid w:val="00D64C3B"/>
    <w:rsid w:val="00D659FB"/>
    <w:rsid w:val="00D77F2B"/>
    <w:rsid w:val="00D827FC"/>
    <w:rsid w:val="00D87B9B"/>
    <w:rsid w:val="00DA172D"/>
    <w:rsid w:val="00DA2A11"/>
    <w:rsid w:val="00DA5EE0"/>
    <w:rsid w:val="00DB17F0"/>
    <w:rsid w:val="00DB1C76"/>
    <w:rsid w:val="00DB5F8B"/>
    <w:rsid w:val="00DC126F"/>
    <w:rsid w:val="00DC6C54"/>
    <w:rsid w:val="00DD042F"/>
    <w:rsid w:val="00DD0491"/>
    <w:rsid w:val="00DD21E4"/>
    <w:rsid w:val="00DD3E2A"/>
    <w:rsid w:val="00DD46B5"/>
    <w:rsid w:val="00DD4F49"/>
    <w:rsid w:val="00DE06F0"/>
    <w:rsid w:val="00DE7300"/>
    <w:rsid w:val="00DF423C"/>
    <w:rsid w:val="00E017E9"/>
    <w:rsid w:val="00E0672A"/>
    <w:rsid w:val="00E067E2"/>
    <w:rsid w:val="00E0690C"/>
    <w:rsid w:val="00E22250"/>
    <w:rsid w:val="00E26BC6"/>
    <w:rsid w:val="00E40162"/>
    <w:rsid w:val="00E433EE"/>
    <w:rsid w:val="00E43B54"/>
    <w:rsid w:val="00E442DD"/>
    <w:rsid w:val="00E6030F"/>
    <w:rsid w:val="00E60BAA"/>
    <w:rsid w:val="00E633DF"/>
    <w:rsid w:val="00E67FB1"/>
    <w:rsid w:val="00E760D2"/>
    <w:rsid w:val="00E865E4"/>
    <w:rsid w:val="00E904DA"/>
    <w:rsid w:val="00E9191C"/>
    <w:rsid w:val="00E95112"/>
    <w:rsid w:val="00E9795A"/>
    <w:rsid w:val="00EA4802"/>
    <w:rsid w:val="00EA6B22"/>
    <w:rsid w:val="00EA73A0"/>
    <w:rsid w:val="00EC1F47"/>
    <w:rsid w:val="00EC5958"/>
    <w:rsid w:val="00ED0931"/>
    <w:rsid w:val="00ED0FC7"/>
    <w:rsid w:val="00ED42E1"/>
    <w:rsid w:val="00EE575C"/>
    <w:rsid w:val="00EF572C"/>
    <w:rsid w:val="00EF5FF2"/>
    <w:rsid w:val="00F01A7F"/>
    <w:rsid w:val="00F0634B"/>
    <w:rsid w:val="00F11618"/>
    <w:rsid w:val="00F13CDB"/>
    <w:rsid w:val="00F16676"/>
    <w:rsid w:val="00F202FB"/>
    <w:rsid w:val="00F33C69"/>
    <w:rsid w:val="00F42900"/>
    <w:rsid w:val="00F43A89"/>
    <w:rsid w:val="00F502AC"/>
    <w:rsid w:val="00F51091"/>
    <w:rsid w:val="00F531CC"/>
    <w:rsid w:val="00F65C68"/>
    <w:rsid w:val="00F70C56"/>
    <w:rsid w:val="00F745FA"/>
    <w:rsid w:val="00F768E0"/>
    <w:rsid w:val="00F83B48"/>
    <w:rsid w:val="00F842A0"/>
    <w:rsid w:val="00F86130"/>
    <w:rsid w:val="00F87912"/>
    <w:rsid w:val="00F91CA4"/>
    <w:rsid w:val="00F92C43"/>
    <w:rsid w:val="00F972BF"/>
    <w:rsid w:val="00FA0ECD"/>
    <w:rsid w:val="00FA25DA"/>
    <w:rsid w:val="00FA4478"/>
    <w:rsid w:val="00FB3F17"/>
    <w:rsid w:val="00FB5912"/>
    <w:rsid w:val="00FC0CBC"/>
    <w:rsid w:val="00FC3DDD"/>
    <w:rsid w:val="00FC7C20"/>
    <w:rsid w:val="00FD1201"/>
    <w:rsid w:val="00FD27CB"/>
    <w:rsid w:val="00FD51DA"/>
    <w:rsid w:val="00FE18D7"/>
    <w:rsid w:val="00FE71B4"/>
    <w:rsid w:val="00FF0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HTML Keyboard" w:locked="1" w:uiPriority="0"/>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AD"/>
    <w:rPr>
      <w:sz w:val="24"/>
      <w:szCs w:val="24"/>
    </w:rPr>
  </w:style>
  <w:style w:type="paragraph" w:styleId="1">
    <w:name w:val="heading 1"/>
    <w:basedOn w:val="a"/>
    <w:next w:val="a"/>
    <w:link w:val="10"/>
    <w:uiPriority w:val="99"/>
    <w:qFormat/>
    <w:rsid w:val="009213AD"/>
    <w:pPr>
      <w:keepNext/>
      <w:ind w:left="-567" w:right="-766"/>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C47E9"/>
    <w:rPr>
      <w:rFonts w:ascii="Cambria" w:eastAsia="Times New Roman" w:hAnsi="Cambria" w:cs="Times New Roman"/>
      <w:b/>
      <w:bCs/>
      <w:kern w:val="32"/>
      <w:sz w:val="32"/>
      <w:szCs w:val="32"/>
    </w:rPr>
  </w:style>
  <w:style w:type="paragraph" w:customStyle="1" w:styleId="ConsPlusNormal">
    <w:name w:val="ConsPlusNormal"/>
    <w:uiPriority w:val="99"/>
    <w:rsid w:val="009213AD"/>
    <w:pPr>
      <w:widowControl w:val="0"/>
      <w:autoSpaceDE w:val="0"/>
      <w:autoSpaceDN w:val="0"/>
      <w:adjustRightInd w:val="0"/>
      <w:ind w:firstLine="720"/>
    </w:pPr>
    <w:rPr>
      <w:rFonts w:ascii="Arial" w:hAnsi="Arial" w:cs="Arial"/>
    </w:rPr>
  </w:style>
  <w:style w:type="paragraph" w:customStyle="1" w:styleId="ConsPlusTitle">
    <w:name w:val="ConsPlusTitle"/>
    <w:rsid w:val="009213AD"/>
    <w:pPr>
      <w:autoSpaceDE w:val="0"/>
      <w:autoSpaceDN w:val="0"/>
      <w:adjustRightInd w:val="0"/>
    </w:pPr>
    <w:rPr>
      <w:rFonts w:ascii="Arial" w:hAnsi="Arial" w:cs="Arial"/>
      <w:b/>
      <w:bCs/>
    </w:rPr>
  </w:style>
  <w:style w:type="paragraph" w:styleId="a3">
    <w:name w:val="Title"/>
    <w:basedOn w:val="a"/>
    <w:link w:val="a4"/>
    <w:uiPriority w:val="99"/>
    <w:qFormat/>
    <w:rsid w:val="009213AD"/>
    <w:pPr>
      <w:ind w:firstLine="851"/>
      <w:jc w:val="center"/>
    </w:pPr>
    <w:rPr>
      <w:sz w:val="28"/>
      <w:szCs w:val="28"/>
      <w:lang w:val="en-US" w:eastAsia="en-US"/>
    </w:rPr>
  </w:style>
  <w:style w:type="character" w:customStyle="1" w:styleId="a4">
    <w:name w:val="Название Знак"/>
    <w:link w:val="a3"/>
    <w:uiPriority w:val="99"/>
    <w:locked/>
    <w:rsid w:val="005A62A7"/>
    <w:rPr>
      <w:sz w:val="28"/>
      <w:szCs w:val="28"/>
      <w:lang w:val="en-US" w:eastAsia="en-US"/>
    </w:rPr>
  </w:style>
  <w:style w:type="table" w:styleId="a5">
    <w:name w:val="Table Grid"/>
    <w:basedOn w:val="a1"/>
    <w:uiPriority w:val="99"/>
    <w:rsid w:val="00921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rsid w:val="00F51091"/>
    <w:rPr>
      <w:sz w:val="20"/>
      <w:szCs w:val="20"/>
    </w:rPr>
  </w:style>
  <w:style w:type="character" w:customStyle="1" w:styleId="a7">
    <w:name w:val="Текст концевой сноски Знак"/>
    <w:basedOn w:val="a0"/>
    <w:link w:val="a6"/>
    <w:uiPriority w:val="99"/>
    <w:locked/>
    <w:rsid w:val="00F51091"/>
  </w:style>
  <w:style w:type="character" w:styleId="a8">
    <w:name w:val="endnote reference"/>
    <w:uiPriority w:val="99"/>
    <w:semiHidden/>
    <w:rsid w:val="00F51091"/>
    <w:rPr>
      <w:vertAlign w:val="superscript"/>
    </w:rPr>
  </w:style>
  <w:style w:type="paragraph" w:styleId="a9">
    <w:name w:val="footnote text"/>
    <w:basedOn w:val="a"/>
    <w:link w:val="aa"/>
    <w:uiPriority w:val="99"/>
    <w:semiHidden/>
    <w:rsid w:val="00F51091"/>
    <w:rPr>
      <w:sz w:val="20"/>
      <w:szCs w:val="20"/>
    </w:rPr>
  </w:style>
  <w:style w:type="character" w:customStyle="1" w:styleId="aa">
    <w:name w:val="Текст сноски Знак"/>
    <w:basedOn w:val="a0"/>
    <w:link w:val="a9"/>
    <w:uiPriority w:val="99"/>
    <w:locked/>
    <w:rsid w:val="00F51091"/>
  </w:style>
  <w:style w:type="character" w:styleId="ab">
    <w:name w:val="footnote reference"/>
    <w:uiPriority w:val="99"/>
    <w:semiHidden/>
    <w:rsid w:val="00F51091"/>
    <w:rPr>
      <w:vertAlign w:val="superscript"/>
    </w:rPr>
  </w:style>
  <w:style w:type="paragraph" w:styleId="ac">
    <w:name w:val="header"/>
    <w:basedOn w:val="a"/>
    <w:link w:val="ad"/>
    <w:uiPriority w:val="99"/>
    <w:rsid w:val="00CA4BFE"/>
    <w:pPr>
      <w:tabs>
        <w:tab w:val="center" w:pos="4677"/>
        <w:tab w:val="right" w:pos="9355"/>
      </w:tabs>
    </w:pPr>
  </w:style>
  <w:style w:type="character" w:customStyle="1" w:styleId="ad">
    <w:name w:val="Верхний колонтитул Знак"/>
    <w:link w:val="ac"/>
    <w:uiPriority w:val="99"/>
    <w:locked/>
    <w:rsid w:val="00CA4BFE"/>
    <w:rPr>
      <w:sz w:val="24"/>
      <w:szCs w:val="24"/>
    </w:rPr>
  </w:style>
  <w:style w:type="paragraph" w:styleId="ae">
    <w:name w:val="footer"/>
    <w:basedOn w:val="a"/>
    <w:link w:val="af"/>
    <w:uiPriority w:val="99"/>
    <w:rsid w:val="00CA4BFE"/>
    <w:pPr>
      <w:tabs>
        <w:tab w:val="center" w:pos="4677"/>
        <w:tab w:val="right" w:pos="9355"/>
      </w:tabs>
    </w:pPr>
  </w:style>
  <w:style w:type="character" w:customStyle="1" w:styleId="af">
    <w:name w:val="Нижний колонтитул Знак"/>
    <w:link w:val="ae"/>
    <w:uiPriority w:val="99"/>
    <w:locked/>
    <w:rsid w:val="00CA4BFE"/>
    <w:rPr>
      <w:sz w:val="24"/>
      <w:szCs w:val="24"/>
    </w:rPr>
  </w:style>
  <w:style w:type="paragraph" w:styleId="af0">
    <w:name w:val="Balloon Text"/>
    <w:basedOn w:val="a"/>
    <w:link w:val="af1"/>
    <w:uiPriority w:val="99"/>
    <w:semiHidden/>
    <w:rsid w:val="00CA4BFE"/>
    <w:rPr>
      <w:rFonts w:ascii="Tahoma" w:hAnsi="Tahoma" w:cs="Tahoma"/>
      <w:sz w:val="16"/>
      <w:szCs w:val="16"/>
    </w:rPr>
  </w:style>
  <w:style w:type="character" w:customStyle="1" w:styleId="af1">
    <w:name w:val="Текст выноски Знак"/>
    <w:link w:val="af0"/>
    <w:uiPriority w:val="99"/>
    <w:locked/>
    <w:rsid w:val="00CA4BFE"/>
    <w:rPr>
      <w:rFonts w:ascii="Tahoma" w:hAnsi="Tahoma" w:cs="Tahoma"/>
      <w:sz w:val="16"/>
      <w:szCs w:val="16"/>
    </w:rPr>
  </w:style>
  <w:style w:type="paragraph" w:customStyle="1" w:styleId="ConsPlusNonformat">
    <w:name w:val="ConsPlusNonformat"/>
    <w:uiPriority w:val="99"/>
    <w:rsid w:val="00125811"/>
    <w:pPr>
      <w:autoSpaceDE w:val="0"/>
      <w:autoSpaceDN w:val="0"/>
      <w:adjustRightInd w:val="0"/>
    </w:pPr>
    <w:rPr>
      <w:rFonts w:ascii="Courier New" w:hAnsi="Courier New" w:cs="Courier New"/>
    </w:rPr>
  </w:style>
  <w:style w:type="paragraph" w:customStyle="1" w:styleId="ConsPlusCell">
    <w:name w:val="ConsPlusCell"/>
    <w:uiPriority w:val="99"/>
    <w:rsid w:val="006A5CF3"/>
    <w:pPr>
      <w:autoSpaceDE w:val="0"/>
      <w:autoSpaceDN w:val="0"/>
      <w:adjustRightInd w:val="0"/>
    </w:pPr>
    <w:rPr>
      <w:rFonts w:ascii="Arial" w:hAnsi="Arial" w:cs="Arial"/>
    </w:rPr>
  </w:style>
  <w:style w:type="paragraph" w:styleId="af2">
    <w:name w:val="List Paragraph"/>
    <w:basedOn w:val="a"/>
    <w:uiPriority w:val="99"/>
    <w:qFormat/>
    <w:rsid w:val="00A25710"/>
    <w:pPr>
      <w:ind w:left="720"/>
    </w:pPr>
  </w:style>
  <w:style w:type="paragraph" w:styleId="af3">
    <w:name w:val="Normal (Web)"/>
    <w:basedOn w:val="a"/>
    <w:uiPriority w:val="99"/>
    <w:rsid w:val="00F531CC"/>
    <w:pPr>
      <w:spacing w:before="100" w:beforeAutospacing="1" w:after="100" w:afterAutospacing="1"/>
    </w:pPr>
  </w:style>
  <w:style w:type="character" w:styleId="af4">
    <w:name w:val="Strong"/>
    <w:uiPriority w:val="99"/>
    <w:qFormat/>
    <w:rsid w:val="00F531CC"/>
    <w:rPr>
      <w:b/>
      <w:bCs/>
    </w:rPr>
  </w:style>
  <w:style w:type="character" w:customStyle="1" w:styleId="apple-converted-space">
    <w:name w:val="apple-converted-space"/>
    <w:basedOn w:val="a0"/>
    <w:uiPriority w:val="99"/>
    <w:rsid w:val="00F531CC"/>
  </w:style>
  <w:style w:type="character" w:styleId="af5">
    <w:name w:val="Hyperlink"/>
    <w:uiPriority w:val="99"/>
    <w:rsid w:val="00DB1C76"/>
    <w:rPr>
      <w:color w:val="0000FF"/>
      <w:u w:val="single"/>
    </w:rPr>
  </w:style>
  <w:style w:type="paragraph" w:customStyle="1" w:styleId="ConsTitle">
    <w:name w:val="ConsTitle"/>
    <w:uiPriority w:val="99"/>
    <w:rsid w:val="00D456F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D456FD"/>
    <w:pPr>
      <w:widowControl w:val="0"/>
      <w:autoSpaceDE w:val="0"/>
      <w:autoSpaceDN w:val="0"/>
      <w:adjustRightInd w:val="0"/>
      <w:ind w:right="19772" w:firstLine="720"/>
    </w:pPr>
    <w:rPr>
      <w:rFonts w:ascii="Arial" w:hAnsi="Arial" w:cs="Arial"/>
      <w:lang w:eastAsia="en-US"/>
    </w:rPr>
  </w:style>
  <w:style w:type="character" w:styleId="af6">
    <w:name w:val="page number"/>
    <w:basedOn w:val="a0"/>
    <w:uiPriority w:val="99"/>
    <w:rsid w:val="00506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332353">
      <w:marLeft w:val="0"/>
      <w:marRight w:val="0"/>
      <w:marTop w:val="0"/>
      <w:marBottom w:val="0"/>
      <w:divBdr>
        <w:top w:val="none" w:sz="0" w:space="0" w:color="auto"/>
        <w:left w:val="none" w:sz="0" w:space="0" w:color="auto"/>
        <w:bottom w:val="none" w:sz="0" w:space="0" w:color="auto"/>
        <w:right w:val="none" w:sz="0" w:space="0" w:color="auto"/>
      </w:divBdr>
    </w:div>
    <w:div w:id="2064332356">
      <w:marLeft w:val="0"/>
      <w:marRight w:val="0"/>
      <w:marTop w:val="0"/>
      <w:marBottom w:val="0"/>
      <w:divBdr>
        <w:top w:val="none" w:sz="0" w:space="0" w:color="auto"/>
        <w:left w:val="none" w:sz="0" w:space="0" w:color="auto"/>
        <w:bottom w:val="none" w:sz="0" w:space="0" w:color="auto"/>
        <w:right w:val="none" w:sz="0" w:space="0" w:color="auto"/>
      </w:divBdr>
    </w:div>
    <w:div w:id="2064332357">
      <w:marLeft w:val="0"/>
      <w:marRight w:val="0"/>
      <w:marTop w:val="0"/>
      <w:marBottom w:val="0"/>
      <w:divBdr>
        <w:top w:val="none" w:sz="0" w:space="0" w:color="auto"/>
        <w:left w:val="none" w:sz="0" w:space="0" w:color="auto"/>
        <w:bottom w:val="none" w:sz="0" w:space="0" w:color="auto"/>
        <w:right w:val="none" w:sz="0" w:space="0" w:color="auto"/>
      </w:divBdr>
    </w:div>
    <w:div w:id="2064332358">
      <w:marLeft w:val="0"/>
      <w:marRight w:val="0"/>
      <w:marTop w:val="0"/>
      <w:marBottom w:val="0"/>
      <w:divBdr>
        <w:top w:val="none" w:sz="0" w:space="0" w:color="auto"/>
        <w:left w:val="none" w:sz="0" w:space="0" w:color="auto"/>
        <w:bottom w:val="none" w:sz="0" w:space="0" w:color="auto"/>
        <w:right w:val="none" w:sz="0" w:space="0" w:color="auto"/>
      </w:divBdr>
      <w:divsChild>
        <w:div w:id="2064332354">
          <w:marLeft w:val="195"/>
          <w:marRight w:val="195"/>
          <w:marTop w:val="0"/>
          <w:marBottom w:val="0"/>
          <w:divBdr>
            <w:top w:val="none" w:sz="0" w:space="0" w:color="auto"/>
            <w:left w:val="none" w:sz="0" w:space="0" w:color="auto"/>
            <w:bottom w:val="none" w:sz="0" w:space="0" w:color="auto"/>
            <w:right w:val="none" w:sz="0" w:space="0" w:color="auto"/>
          </w:divBdr>
          <w:divsChild>
            <w:div w:id="2064332355">
              <w:marLeft w:val="0"/>
              <w:marRight w:val="0"/>
              <w:marTop w:val="0"/>
              <w:marBottom w:val="0"/>
              <w:divBdr>
                <w:top w:val="none" w:sz="0" w:space="0" w:color="auto"/>
                <w:left w:val="none" w:sz="0" w:space="0" w:color="auto"/>
                <w:bottom w:val="none" w:sz="0" w:space="0" w:color="auto"/>
                <w:right w:val="none" w:sz="0" w:space="0" w:color="auto"/>
              </w:divBdr>
              <w:divsChild>
                <w:div w:id="20643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2359">
      <w:marLeft w:val="0"/>
      <w:marRight w:val="0"/>
      <w:marTop w:val="0"/>
      <w:marBottom w:val="0"/>
      <w:divBdr>
        <w:top w:val="none" w:sz="0" w:space="0" w:color="auto"/>
        <w:left w:val="none" w:sz="0" w:space="0" w:color="auto"/>
        <w:bottom w:val="none" w:sz="0" w:space="0" w:color="auto"/>
        <w:right w:val="none" w:sz="0" w:space="0" w:color="auto"/>
      </w:divBdr>
    </w:div>
    <w:div w:id="2064332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1505</TotalTime>
  <Pages>26</Pages>
  <Words>8550</Words>
  <Characters>48739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Герб Красноярского</vt:lpstr>
    </vt:vector>
  </TitlesOfParts>
  <Company>КМЦ</Company>
  <LinksUpToDate>false</LinksUpToDate>
  <CharactersWithSpaces>57175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 Красноярского</dc:title>
  <dc:subject/>
  <dc:creator>Administrator</dc:creator>
  <cp:keywords/>
  <dc:description/>
  <cp:lastModifiedBy>User</cp:lastModifiedBy>
  <cp:revision>44</cp:revision>
  <cp:lastPrinted>2021-10-28T07:29:00Z</cp:lastPrinted>
  <dcterms:created xsi:type="dcterms:W3CDTF">2021-04-05T04:40:00Z</dcterms:created>
  <dcterms:modified xsi:type="dcterms:W3CDTF">2024-06-11T03:38:00Z</dcterms:modified>
</cp:coreProperties>
</file>