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2B" w:rsidRPr="00E1022B" w:rsidRDefault="00E1022B" w:rsidP="00E102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2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-415290</wp:posOffset>
            </wp:positionV>
            <wp:extent cx="657225" cy="923925"/>
            <wp:effectExtent l="0" t="0" r="9525" b="9525"/>
            <wp:wrapNone/>
            <wp:docPr id="2" name="Рисунок 2" descr="СтепновскийСС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новскийСС_ПП2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22B" w:rsidRPr="00E1022B" w:rsidRDefault="00E1022B" w:rsidP="00E102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22B" w:rsidRPr="00E1022B" w:rsidRDefault="00E1022B" w:rsidP="00E102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22B" w:rsidRPr="00E1022B" w:rsidRDefault="00E1022B" w:rsidP="00E102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2B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Степновского сельсовета</w:t>
      </w:r>
    </w:p>
    <w:p w:rsidR="00E1022B" w:rsidRPr="00E1022B" w:rsidRDefault="00E1022B" w:rsidP="00E102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2B">
        <w:rPr>
          <w:rFonts w:ascii="Times New Roman" w:eastAsia="Times New Roman" w:hAnsi="Times New Roman"/>
          <w:sz w:val="28"/>
          <w:szCs w:val="28"/>
          <w:lang w:eastAsia="ru-RU"/>
        </w:rPr>
        <w:t>Назаровский район</w:t>
      </w:r>
    </w:p>
    <w:p w:rsidR="00E1022B" w:rsidRPr="00E1022B" w:rsidRDefault="00E1022B" w:rsidP="00E102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2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 </w:t>
      </w: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 Степной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36</w:t>
      </w: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схемы расположения нестационарных торговых объектов на территории Степновского сельсовета</w:t>
      </w: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22B" w:rsidRDefault="00E1022B" w:rsidP="00E102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10 Федерального закона от 28.12.2009 № 381-ФЗ  «Об основах государственного</w:t>
      </w:r>
      <w:r w:rsidR="00E0334D">
        <w:rPr>
          <w:rFonts w:ascii="Times New Roman" w:hAnsi="Times New Roman"/>
          <w:sz w:val="28"/>
          <w:szCs w:val="28"/>
        </w:rPr>
        <w:t xml:space="preserve">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руководствуясь Уставом Степновского сельсовета Назаровского района Красноярского края</w:t>
      </w:r>
    </w:p>
    <w:p w:rsidR="00E0334D" w:rsidRDefault="00E0334D" w:rsidP="00E03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0334D" w:rsidRDefault="00E0334D" w:rsidP="00E0334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схему размещения нестационарных торговых объектов на территории Степновского сельсовета согласно приложению.</w:t>
      </w:r>
    </w:p>
    <w:p w:rsidR="00E0334D" w:rsidRDefault="00E0334D" w:rsidP="00E0334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по общим вопросам Чистякову Е.Н.</w:t>
      </w:r>
    </w:p>
    <w:p w:rsidR="00E0334D" w:rsidRDefault="00E0334D" w:rsidP="00E0334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49А от 17.06.2021 считать утратившим силу.</w:t>
      </w:r>
    </w:p>
    <w:p w:rsidR="00E0334D" w:rsidRDefault="00E0334D" w:rsidP="00E0334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«Советское Причулымье»</w:t>
      </w:r>
    </w:p>
    <w:p w:rsidR="00E0334D" w:rsidRPr="00E0334D" w:rsidRDefault="00E0334D" w:rsidP="00E0334D">
      <w:pPr>
        <w:spacing w:after="0"/>
        <w:rPr>
          <w:rFonts w:ascii="Times New Roman" w:hAnsi="Times New Roman"/>
          <w:sz w:val="28"/>
          <w:szCs w:val="28"/>
        </w:rPr>
      </w:pPr>
    </w:p>
    <w:p w:rsidR="00E1022B" w:rsidRDefault="00E1022B" w:rsidP="00E102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Степновского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Панов</w:t>
      </w: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</w:pPr>
    </w:p>
    <w:p w:rsidR="00DC2A0F" w:rsidRDefault="00DC2A0F" w:rsidP="00E1022B">
      <w:pPr>
        <w:spacing w:after="0"/>
        <w:rPr>
          <w:rFonts w:ascii="Times New Roman" w:hAnsi="Times New Roman"/>
          <w:sz w:val="28"/>
          <w:szCs w:val="28"/>
        </w:rPr>
        <w:sectPr w:rsidR="00DC2A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90"/>
        <w:gridCol w:w="1415"/>
        <w:gridCol w:w="1206"/>
        <w:gridCol w:w="1202"/>
        <w:gridCol w:w="1349"/>
        <w:gridCol w:w="1113"/>
        <w:gridCol w:w="1940"/>
        <w:gridCol w:w="1843"/>
        <w:gridCol w:w="1421"/>
        <w:gridCol w:w="1415"/>
      </w:tblGrid>
      <w:tr w:rsidR="00126B41" w:rsidRPr="006876B4" w:rsidTr="0040657F">
        <w:tc>
          <w:tcPr>
            <w:tcW w:w="392" w:type="dxa"/>
          </w:tcPr>
          <w:p w:rsidR="00DC2A0F" w:rsidRPr="006876B4" w:rsidRDefault="00DC2A0F" w:rsidP="00E868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lastRenderedPageBreak/>
              <w:t>№</w:t>
            </w:r>
          </w:p>
          <w:p w:rsidR="00DC2A0F" w:rsidRPr="006876B4" w:rsidRDefault="00DC2A0F" w:rsidP="00E868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876B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876B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90" w:type="dxa"/>
          </w:tcPr>
          <w:p w:rsidR="00DC2A0F" w:rsidRPr="006876B4" w:rsidRDefault="00DC2A0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Тип нестационарных торговых объектов (павильон, киоск, автомагазин, товар, торговая площадь, </w:t>
            </w:r>
            <w:proofErr w:type="gramStart"/>
            <w:r w:rsidRPr="006876B4">
              <w:rPr>
                <w:rFonts w:ascii="Times New Roman" w:hAnsi="Times New Roman"/>
                <w:sz w:val="16"/>
                <w:szCs w:val="16"/>
              </w:rPr>
              <w:t>другое</w:t>
            </w:r>
            <w:proofErr w:type="gramEnd"/>
            <w:r w:rsidRPr="006876B4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415" w:type="dxa"/>
          </w:tcPr>
          <w:p w:rsidR="00DC2A0F" w:rsidRPr="006876B4" w:rsidRDefault="00DC2A0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206" w:type="dxa"/>
          </w:tcPr>
          <w:p w:rsidR="00DC2A0F" w:rsidRPr="006876B4" w:rsidRDefault="00DC2A0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Количество нестационарных торговых объектов </w:t>
            </w:r>
          </w:p>
        </w:tc>
        <w:tc>
          <w:tcPr>
            <w:tcW w:w="1202" w:type="dxa"/>
          </w:tcPr>
          <w:p w:rsidR="00DC2A0F" w:rsidRPr="006876B4" w:rsidRDefault="00DC2A0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Площадь земельных участков, кв.м.</w:t>
            </w:r>
          </w:p>
        </w:tc>
        <w:tc>
          <w:tcPr>
            <w:tcW w:w="1349" w:type="dxa"/>
          </w:tcPr>
          <w:p w:rsidR="00DC2A0F" w:rsidRPr="006876B4" w:rsidRDefault="00DC2A0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Площадь земельного участка, здания, строения, сооружения или их части, занимаемые </w:t>
            </w:r>
            <w:proofErr w:type="gramStart"/>
            <w:r w:rsidR="00FE2961" w:rsidRPr="006876B4">
              <w:rPr>
                <w:rFonts w:ascii="Times New Roman" w:hAnsi="Times New Roman"/>
                <w:sz w:val="16"/>
                <w:szCs w:val="16"/>
              </w:rPr>
              <w:t>нестационарными</w:t>
            </w:r>
            <w:proofErr w:type="gramEnd"/>
            <w:r w:rsidR="00FE2961" w:rsidRPr="006876B4">
              <w:rPr>
                <w:rFonts w:ascii="Times New Roman" w:hAnsi="Times New Roman"/>
                <w:sz w:val="16"/>
                <w:szCs w:val="16"/>
              </w:rPr>
              <w:t xml:space="preserve"> торговым </w:t>
            </w:r>
            <w:r w:rsidR="00434509" w:rsidRPr="006876B4">
              <w:rPr>
                <w:rFonts w:ascii="Times New Roman" w:hAnsi="Times New Roman"/>
                <w:sz w:val="16"/>
                <w:szCs w:val="16"/>
              </w:rPr>
              <w:t>объектом</w:t>
            </w:r>
          </w:p>
        </w:tc>
        <w:tc>
          <w:tcPr>
            <w:tcW w:w="1113" w:type="dxa"/>
          </w:tcPr>
          <w:p w:rsidR="00DC2A0F" w:rsidRPr="006876B4" w:rsidRDefault="00434509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Площадь торгового объекта</w:t>
            </w:r>
          </w:p>
        </w:tc>
        <w:tc>
          <w:tcPr>
            <w:tcW w:w="1940" w:type="dxa"/>
          </w:tcPr>
          <w:p w:rsidR="00DC2A0F" w:rsidRPr="006876B4" w:rsidRDefault="00434509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Вид деятельности (торговля продовольственными  и (или) непродовольственными товарами, общественное питание) Специализация нестационарного торгового объекта (при ее наличии)</w:t>
            </w:r>
          </w:p>
        </w:tc>
        <w:tc>
          <w:tcPr>
            <w:tcW w:w="1843" w:type="dxa"/>
          </w:tcPr>
          <w:p w:rsidR="00DC2A0F" w:rsidRPr="006876B4" w:rsidRDefault="00126B4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   </w:t>
            </w:r>
          </w:p>
        </w:tc>
        <w:tc>
          <w:tcPr>
            <w:tcW w:w="1421" w:type="dxa"/>
          </w:tcPr>
          <w:p w:rsidR="00DC2A0F" w:rsidRPr="006876B4" w:rsidRDefault="00126B4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Собственник земельного участка, здания, сооружения на котором расположен нестационарный торговый объект </w:t>
            </w:r>
          </w:p>
        </w:tc>
        <w:tc>
          <w:tcPr>
            <w:tcW w:w="1415" w:type="dxa"/>
          </w:tcPr>
          <w:p w:rsidR="00DC2A0F" w:rsidRPr="006876B4" w:rsidRDefault="00126B4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Период размещения нестационарных торговых объектов</w:t>
            </w:r>
          </w:p>
        </w:tc>
      </w:tr>
      <w:tr w:rsidR="00E22081" w:rsidRPr="006876B4" w:rsidTr="005F35FB">
        <w:trPr>
          <w:trHeight w:val="120"/>
        </w:trPr>
        <w:tc>
          <w:tcPr>
            <w:tcW w:w="392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0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6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02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13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40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1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</w:tcPr>
          <w:p w:rsidR="00E22081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26B41" w:rsidRPr="006876B4" w:rsidTr="0040657F">
        <w:tc>
          <w:tcPr>
            <w:tcW w:w="392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90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gramStart"/>
            <w:r w:rsidRPr="006876B4">
              <w:rPr>
                <w:rFonts w:ascii="Times New Roman" w:hAnsi="Times New Roman"/>
                <w:sz w:val="16"/>
                <w:szCs w:val="16"/>
              </w:rPr>
              <w:t>Степной</w:t>
            </w:r>
            <w:proofErr w:type="gramEnd"/>
            <w:r w:rsidRPr="006876B4">
              <w:rPr>
                <w:rFonts w:ascii="Times New Roman" w:hAnsi="Times New Roman"/>
                <w:sz w:val="16"/>
                <w:szCs w:val="16"/>
              </w:rPr>
              <w:t>, ул. Добровольского, 14 «б»</w:t>
            </w:r>
          </w:p>
        </w:tc>
        <w:tc>
          <w:tcPr>
            <w:tcW w:w="1206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203</w:t>
            </w:r>
            <w:r w:rsidR="00E22081" w:rsidRPr="006876B4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349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24 кв.м.</w:t>
            </w:r>
          </w:p>
        </w:tc>
        <w:tc>
          <w:tcPr>
            <w:tcW w:w="1113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24 кв.м.</w:t>
            </w:r>
          </w:p>
        </w:tc>
        <w:tc>
          <w:tcPr>
            <w:tcW w:w="1940" w:type="dxa"/>
          </w:tcPr>
          <w:p w:rsidR="00DC2A0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Промышленные товары</w:t>
            </w:r>
          </w:p>
        </w:tc>
        <w:tc>
          <w:tcPr>
            <w:tcW w:w="1843" w:type="dxa"/>
          </w:tcPr>
          <w:p w:rsidR="00DC2A0F" w:rsidRPr="006876B4" w:rsidRDefault="00316995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Торговую деятельность осуществляет </w:t>
            </w:r>
          </w:p>
        </w:tc>
        <w:tc>
          <w:tcPr>
            <w:tcW w:w="1421" w:type="dxa"/>
          </w:tcPr>
          <w:p w:rsidR="00DC2A0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DC2A0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81099F" w:rsidRPr="006876B4" w:rsidTr="0040657F">
        <w:tc>
          <w:tcPr>
            <w:tcW w:w="392" w:type="dxa"/>
          </w:tcPr>
          <w:p w:rsidR="0081099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90" w:type="dxa"/>
          </w:tcPr>
          <w:p w:rsidR="0081099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81099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п. Степной, ул. Почтовая, 7 «а»</w:t>
            </w:r>
          </w:p>
        </w:tc>
        <w:tc>
          <w:tcPr>
            <w:tcW w:w="1206" w:type="dxa"/>
          </w:tcPr>
          <w:p w:rsidR="0081099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81099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225 кв.м.</w:t>
            </w:r>
          </w:p>
        </w:tc>
        <w:tc>
          <w:tcPr>
            <w:tcW w:w="1349" w:type="dxa"/>
          </w:tcPr>
          <w:p w:rsidR="0081099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 кв.м</w:t>
            </w:r>
          </w:p>
        </w:tc>
        <w:tc>
          <w:tcPr>
            <w:tcW w:w="1113" w:type="dxa"/>
          </w:tcPr>
          <w:p w:rsidR="0081099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10 кв.м</w:t>
            </w:r>
          </w:p>
        </w:tc>
        <w:tc>
          <w:tcPr>
            <w:tcW w:w="1940" w:type="dxa"/>
          </w:tcPr>
          <w:p w:rsidR="0081099F" w:rsidRPr="006876B4" w:rsidRDefault="00E22081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Сотовое и спутниковое оборудование</w:t>
            </w:r>
          </w:p>
        </w:tc>
        <w:tc>
          <w:tcPr>
            <w:tcW w:w="1843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81099F" w:rsidRPr="006876B4" w:rsidTr="0040657F">
        <w:tc>
          <w:tcPr>
            <w:tcW w:w="392" w:type="dxa"/>
          </w:tcPr>
          <w:p w:rsidR="0081099F" w:rsidRPr="006876B4" w:rsidRDefault="0081099F" w:rsidP="00E86860">
            <w:pPr>
              <w:spacing w:after="100" w:afterAutospacing="1" w:line="240" w:lineRule="auto"/>
              <w:contextualSpacing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90" w:type="dxa"/>
          </w:tcPr>
          <w:p w:rsidR="0081099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п. Степной, ул. </w:t>
            </w:r>
            <w:proofErr w:type="gramStart"/>
            <w:r w:rsidRPr="006876B4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6876B4">
              <w:rPr>
                <w:rFonts w:ascii="Times New Roman" w:hAnsi="Times New Roman"/>
                <w:sz w:val="16"/>
                <w:szCs w:val="16"/>
              </w:rPr>
              <w:t>, 14 «г»</w:t>
            </w:r>
          </w:p>
        </w:tc>
        <w:tc>
          <w:tcPr>
            <w:tcW w:w="1206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150 кв.м.</w:t>
            </w:r>
          </w:p>
        </w:tc>
        <w:tc>
          <w:tcPr>
            <w:tcW w:w="1349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24 кв.м.</w:t>
            </w:r>
          </w:p>
        </w:tc>
        <w:tc>
          <w:tcPr>
            <w:tcW w:w="1113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24 кв.м.</w:t>
            </w:r>
          </w:p>
        </w:tc>
        <w:tc>
          <w:tcPr>
            <w:tcW w:w="1940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Хозяйственные товары</w:t>
            </w:r>
          </w:p>
        </w:tc>
        <w:tc>
          <w:tcPr>
            <w:tcW w:w="1843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81099F" w:rsidRPr="006876B4" w:rsidTr="0040657F">
        <w:tc>
          <w:tcPr>
            <w:tcW w:w="392" w:type="dxa"/>
          </w:tcPr>
          <w:p w:rsidR="0081099F" w:rsidRPr="006876B4" w:rsidRDefault="0081099F" w:rsidP="00E86860">
            <w:pPr>
              <w:spacing w:after="100" w:afterAutospacing="1" w:line="240" w:lineRule="auto"/>
              <w:contextualSpacing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90" w:type="dxa"/>
          </w:tcPr>
          <w:p w:rsidR="0081099F" w:rsidRPr="006876B4" w:rsidRDefault="0081099F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81099F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 xml:space="preserve">п. Степной, </w:t>
            </w:r>
            <w:proofErr w:type="spellStart"/>
            <w:r w:rsidRPr="006876B4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6876B4">
              <w:rPr>
                <w:rFonts w:ascii="Times New Roman" w:hAnsi="Times New Roman"/>
                <w:sz w:val="16"/>
                <w:szCs w:val="16"/>
              </w:rPr>
              <w:t>. Южный, 2 «в»</w:t>
            </w:r>
          </w:p>
        </w:tc>
        <w:tc>
          <w:tcPr>
            <w:tcW w:w="1206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81099F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150 кв.м.</w:t>
            </w:r>
          </w:p>
        </w:tc>
        <w:tc>
          <w:tcPr>
            <w:tcW w:w="1349" w:type="dxa"/>
          </w:tcPr>
          <w:p w:rsidR="0081099F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 кв.м</w:t>
            </w:r>
          </w:p>
        </w:tc>
        <w:tc>
          <w:tcPr>
            <w:tcW w:w="1113" w:type="dxa"/>
          </w:tcPr>
          <w:p w:rsidR="0081099F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 кв.м</w:t>
            </w:r>
          </w:p>
        </w:tc>
        <w:tc>
          <w:tcPr>
            <w:tcW w:w="1940" w:type="dxa"/>
          </w:tcPr>
          <w:p w:rsidR="0081099F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81099F" w:rsidRPr="006876B4" w:rsidRDefault="006B50BC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D766A3" w:rsidRPr="006876B4" w:rsidTr="0040657F">
        <w:tc>
          <w:tcPr>
            <w:tcW w:w="392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90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п. Степной, ул. Гагарин, 29 «а»</w:t>
            </w:r>
          </w:p>
        </w:tc>
        <w:tc>
          <w:tcPr>
            <w:tcW w:w="1206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120 кв.м.</w:t>
            </w:r>
          </w:p>
        </w:tc>
        <w:tc>
          <w:tcPr>
            <w:tcW w:w="1349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25,1 кв.м</w:t>
            </w:r>
          </w:p>
        </w:tc>
        <w:tc>
          <w:tcPr>
            <w:tcW w:w="1113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25,1 кв.м</w:t>
            </w:r>
          </w:p>
        </w:tc>
        <w:tc>
          <w:tcPr>
            <w:tcW w:w="1940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D766A3" w:rsidRPr="006876B4" w:rsidRDefault="00D766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3D0FA3" w:rsidRPr="006876B4" w:rsidTr="0040657F">
        <w:tc>
          <w:tcPr>
            <w:tcW w:w="392" w:type="dxa"/>
          </w:tcPr>
          <w:p w:rsidR="003D0FA3" w:rsidRPr="006876B4" w:rsidRDefault="003D0FA3" w:rsidP="00E86860">
            <w:pPr>
              <w:spacing w:after="100" w:afterAutospacing="1" w:line="240" w:lineRule="auto"/>
              <w:contextualSpacing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90" w:type="dxa"/>
          </w:tcPr>
          <w:p w:rsidR="003D0FA3" w:rsidRPr="006876B4" w:rsidRDefault="003D0F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Красногорский,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 «а»</w:t>
            </w:r>
          </w:p>
        </w:tc>
        <w:tc>
          <w:tcPr>
            <w:tcW w:w="1206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6876B4">
              <w:rPr>
                <w:rFonts w:ascii="Times New Roman" w:hAnsi="Times New Roman"/>
                <w:sz w:val="16"/>
                <w:szCs w:val="16"/>
              </w:rPr>
              <w:t>0 кв.м.</w:t>
            </w:r>
          </w:p>
        </w:tc>
        <w:tc>
          <w:tcPr>
            <w:tcW w:w="1349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Pr="006876B4">
              <w:rPr>
                <w:rFonts w:ascii="Times New Roman" w:hAnsi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13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Pr="006876B4">
              <w:rPr>
                <w:rFonts w:ascii="Times New Roman" w:hAnsi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940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3D0FA3" w:rsidRPr="006876B4" w:rsidTr="0040657F">
        <w:tc>
          <w:tcPr>
            <w:tcW w:w="392" w:type="dxa"/>
          </w:tcPr>
          <w:p w:rsidR="003D0FA3" w:rsidRPr="006876B4" w:rsidRDefault="003D0FA3" w:rsidP="00E86860">
            <w:pPr>
              <w:spacing w:after="100" w:afterAutospacing="1" w:line="240" w:lineRule="auto"/>
              <w:contextualSpacing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90" w:type="dxa"/>
          </w:tcPr>
          <w:p w:rsidR="003D0FA3" w:rsidRPr="006876B4" w:rsidRDefault="003D0FA3" w:rsidP="00E86860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Красногорский,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3 «а»</w:t>
            </w:r>
          </w:p>
        </w:tc>
        <w:tc>
          <w:tcPr>
            <w:tcW w:w="1206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150 кв.м</w:t>
            </w:r>
          </w:p>
        </w:tc>
        <w:tc>
          <w:tcPr>
            <w:tcW w:w="1349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 кв.м</w:t>
            </w:r>
          </w:p>
        </w:tc>
        <w:tc>
          <w:tcPr>
            <w:tcW w:w="1113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15 кв.м</w:t>
            </w:r>
          </w:p>
        </w:tc>
        <w:tc>
          <w:tcPr>
            <w:tcW w:w="1940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3D0FA3" w:rsidRPr="006876B4" w:rsidRDefault="003D0FA3" w:rsidP="0050465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3D0FA3" w:rsidRPr="006876B4" w:rsidRDefault="003D0FA3" w:rsidP="003D0FA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40657F" w:rsidRPr="006876B4" w:rsidTr="0040657F">
        <w:tc>
          <w:tcPr>
            <w:tcW w:w="392" w:type="dxa"/>
          </w:tcPr>
          <w:p w:rsidR="0040657F" w:rsidRPr="006876B4" w:rsidRDefault="0040657F" w:rsidP="00E868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90" w:type="dxa"/>
          </w:tcPr>
          <w:p w:rsidR="0040657F" w:rsidRDefault="0040657F" w:rsidP="0040657F">
            <w:pPr>
              <w:jc w:val="center"/>
            </w:pPr>
            <w:r w:rsidRPr="00EF575F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40657F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Предгорный, ул. Полевая, 11 «а» </w:t>
            </w:r>
          </w:p>
        </w:tc>
        <w:tc>
          <w:tcPr>
            <w:tcW w:w="1206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 кв.м.</w:t>
            </w:r>
          </w:p>
        </w:tc>
        <w:tc>
          <w:tcPr>
            <w:tcW w:w="1349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кв.м.</w:t>
            </w:r>
          </w:p>
        </w:tc>
        <w:tc>
          <w:tcPr>
            <w:tcW w:w="1113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кв.м.</w:t>
            </w:r>
          </w:p>
        </w:tc>
        <w:tc>
          <w:tcPr>
            <w:tcW w:w="1940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40657F" w:rsidRPr="006876B4" w:rsidRDefault="0040657F" w:rsidP="0050465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40657F" w:rsidRPr="006876B4" w:rsidTr="0040657F">
        <w:tc>
          <w:tcPr>
            <w:tcW w:w="392" w:type="dxa"/>
          </w:tcPr>
          <w:p w:rsidR="0040657F" w:rsidRPr="006876B4" w:rsidRDefault="0040657F" w:rsidP="00E868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490" w:type="dxa"/>
          </w:tcPr>
          <w:p w:rsidR="0040657F" w:rsidRDefault="0040657F" w:rsidP="0040657F">
            <w:pPr>
              <w:jc w:val="center"/>
            </w:pPr>
            <w:r w:rsidRPr="00EF575F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40657F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Кольцово,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Верхняя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18 «б»</w:t>
            </w:r>
          </w:p>
        </w:tc>
        <w:tc>
          <w:tcPr>
            <w:tcW w:w="1206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 кв.м.</w:t>
            </w:r>
          </w:p>
        </w:tc>
        <w:tc>
          <w:tcPr>
            <w:tcW w:w="1349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кв.м.</w:t>
            </w:r>
          </w:p>
        </w:tc>
        <w:tc>
          <w:tcPr>
            <w:tcW w:w="1113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кв.м.</w:t>
            </w:r>
          </w:p>
        </w:tc>
        <w:tc>
          <w:tcPr>
            <w:tcW w:w="1940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40657F" w:rsidRPr="006876B4" w:rsidRDefault="0040657F" w:rsidP="0050465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40657F" w:rsidRPr="006876B4" w:rsidTr="0040657F">
        <w:tc>
          <w:tcPr>
            <w:tcW w:w="392" w:type="dxa"/>
          </w:tcPr>
          <w:p w:rsidR="0040657F" w:rsidRPr="006876B4" w:rsidRDefault="0040657F" w:rsidP="00E868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90" w:type="dxa"/>
          </w:tcPr>
          <w:p w:rsidR="0040657F" w:rsidRPr="006876B4" w:rsidRDefault="0040657F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75F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40657F" w:rsidRDefault="005305A4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Московка, ул. Подгорная, 32 «а»</w:t>
            </w:r>
          </w:p>
        </w:tc>
        <w:tc>
          <w:tcPr>
            <w:tcW w:w="1206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40657F" w:rsidRPr="006876B4" w:rsidRDefault="005305A4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 кв.м.</w:t>
            </w:r>
          </w:p>
        </w:tc>
        <w:tc>
          <w:tcPr>
            <w:tcW w:w="1349" w:type="dxa"/>
          </w:tcPr>
          <w:p w:rsidR="0040657F" w:rsidRPr="006876B4" w:rsidRDefault="005305A4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36.6 кв.м.</w:t>
            </w:r>
          </w:p>
        </w:tc>
        <w:tc>
          <w:tcPr>
            <w:tcW w:w="1113" w:type="dxa"/>
          </w:tcPr>
          <w:p w:rsidR="0040657F" w:rsidRPr="006876B4" w:rsidRDefault="005305A4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36.6 кв.м.</w:t>
            </w:r>
          </w:p>
        </w:tc>
        <w:tc>
          <w:tcPr>
            <w:tcW w:w="1940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40657F" w:rsidRPr="006876B4" w:rsidRDefault="0040657F" w:rsidP="00504653">
            <w:pPr>
              <w:spacing w:after="100" w:afterAutospacing="1" w:line="240" w:lineRule="auto"/>
              <w:contextualSpacing/>
              <w:jc w:val="center"/>
              <w:rPr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40657F" w:rsidRPr="006876B4" w:rsidRDefault="0040657F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7A0852" w:rsidRPr="006876B4" w:rsidTr="0040657F">
        <w:tc>
          <w:tcPr>
            <w:tcW w:w="392" w:type="dxa"/>
          </w:tcPr>
          <w:p w:rsidR="007A0852" w:rsidRDefault="007A0852" w:rsidP="00E868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90" w:type="dxa"/>
          </w:tcPr>
          <w:p w:rsidR="007A0852" w:rsidRPr="00EF575F" w:rsidRDefault="007A0852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75F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7A0852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Московка, ул. Подгорная, 16 «а»</w:t>
            </w:r>
          </w:p>
        </w:tc>
        <w:tc>
          <w:tcPr>
            <w:tcW w:w="1206" w:type="dxa"/>
          </w:tcPr>
          <w:p w:rsidR="007A0852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7A0852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 кв.м.</w:t>
            </w:r>
          </w:p>
        </w:tc>
        <w:tc>
          <w:tcPr>
            <w:tcW w:w="1349" w:type="dxa"/>
          </w:tcPr>
          <w:p w:rsidR="007A0852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14.8 кв.м.</w:t>
            </w:r>
          </w:p>
        </w:tc>
        <w:tc>
          <w:tcPr>
            <w:tcW w:w="1113" w:type="dxa"/>
          </w:tcPr>
          <w:p w:rsidR="007A0852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14.8 кв.м.</w:t>
            </w:r>
          </w:p>
        </w:tc>
        <w:tc>
          <w:tcPr>
            <w:tcW w:w="1940" w:type="dxa"/>
          </w:tcPr>
          <w:p w:rsidR="007A0852" w:rsidRPr="006876B4" w:rsidRDefault="007A0852" w:rsidP="0050465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7A0852" w:rsidRPr="006876B4" w:rsidRDefault="007A0852" w:rsidP="0050465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7A0852" w:rsidRPr="006876B4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7A0852" w:rsidRPr="006876B4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7A0852" w:rsidRPr="006876B4" w:rsidTr="0040657F">
        <w:tc>
          <w:tcPr>
            <w:tcW w:w="392" w:type="dxa"/>
          </w:tcPr>
          <w:p w:rsidR="007A0852" w:rsidRDefault="007A0852" w:rsidP="00E868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90" w:type="dxa"/>
          </w:tcPr>
          <w:p w:rsidR="007A0852" w:rsidRPr="00EF575F" w:rsidRDefault="007A0852" w:rsidP="00E8686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75F">
              <w:rPr>
                <w:rFonts w:ascii="Times New Roman" w:hAnsi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415" w:type="dxa"/>
          </w:tcPr>
          <w:p w:rsidR="007A0852" w:rsidRDefault="005F35FB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Жгутово, ул. Набережная, 18 «а»</w:t>
            </w:r>
          </w:p>
        </w:tc>
        <w:tc>
          <w:tcPr>
            <w:tcW w:w="1206" w:type="dxa"/>
          </w:tcPr>
          <w:p w:rsidR="007A0852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7A0852" w:rsidRDefault="005F35FB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 кв.м. </w:t>
            </w:r>
          </w:p>
        </w:tc>
        <w:tc>
          <w:tcPr>
            <w:tcW w:w="1349" w:type="dxa"/>
          </w:tcPr>
          <w:p w:rsidR="007A0852" w:rsidRDefault="005F35FB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 кв.м.</w:t>
            </w:r>
          </w:p>
        </w:tc>
        <w:tc>
          <w:tcPr>
            <w:tcW w:w="1113" w:type="dxa"/>
          </w:tcPr>
          <w:p w:rsidR="007A0852" w:rsidRDefault="005F35FB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14.8 кв.м.</w:t>
            </w:r>
          </w:p>
        </w:tc>
        <w:tc>
          <w:tcPr>
            <w:tcW w:w="1940" w:type="dxa"/>
          </w:tcPr>
          <w:p w:rsidR="007A0852" w:rsidRPr="006876B4" w:rsidRDefault="007A0852" w:rsidP="0050465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843" w:type="dxa"/>
          </w:tcPr>
          <w:p w:rsidR="007A0852" w:rsidRPr="006876B4" w:rsidRDefault="007A0852" w:rsidP="0050465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Торговую деятельность осуществляет</w:t>
            </w:r>
          </w:p>
        </w:tc>
        <w:tc>
          <w:tcPr>
            <w:tcW w:w="1421" w:type="dxa"/>
          </w:tcPr>
          <w:p w:rsidR="007A0852" w:rsidRPr="006876B4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415" w:type="dxa"/>
          </w:tcPr>
          <w:p w:rsidR="007A0852" w:rsidRPr="006876B4" w:rsidRDefault="007A0852" w:rsidP="003D0FA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76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</w:tbl>
    <w:p w:rsidR="00DC2A0F" w:rsidRDefault="00DC2A0F" w:rsidP="00E1022B">
      <w:pPr>
        <w:sectPr w:rsidR="00DC2A0F" w:rsidSect="00DC2A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1022B" w:rsidRDefault="00E1022B" w:rsidP="00E1022B"/>
    <w:p w:rsidR="00AB5D70" w:rsidRDefault="00AB5D70"/>
    <w:sectPr w:rsidR="00AB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448D"/>
    <w:multiLevelType w:val="hybridMultilevel"/>
    <w:tmpl w:val="EFE0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49"/>
    <w:rsid w:val="00030A77"/>
    <w:rsid w:val="00091C6C"/>
    <w:rsid w:val="00092D0A"/>
    <w:rsid w:val="00093E83"/>
    <w:rsid w:val="000B5163"/>
    <w:rsid w:val="000F2A0B"/>
    <w:rsid w:val="000F2A74"/>
    <w:rsid w:val="00126B41"/>
    <w:rsid w:val="00134290"/>
    <w:rsid w:val="0014425B"/>
    <w:rsid w:val="0015173A"/>
    <w:rsid w:val="00166FB9"/>
    <w:rsid w:val="00173E7D"/>
    <w:rsid w:val="001B45EA"/>
    <w:rsid w:val="001C3B9C"/>
    <w:rsid w:val="001F243F"/>
    <w:rsid w:val="001F6DE4"/>
    <w:rsid w:val="00222693"/>
    <w:rsid w:val="00257545"/>
    <w:rsid w:val="00287522"/>
    <w:rsid w:val="00316995"/>
    <w:rsid w:val="00344832"/>
    <w:rsid w:val="003551A2"/>
    <w:rsid w:val="003A3254"/>
    <w:rsid w:val="003A3DD3"/>
    <w:rsid w:val="003B390D"/>
    <w:rsid w:val="003C22FE"/>
    <w:rsid w:val="003D0FA3"/>
    <w:rsid w:val="003D2A34"/>
    <w:rsid w:val="00400338"/>
    <w:rsid w:val="0040657F"/>
    <w:rsid w:val="00434509"/>
    <w:rsid w:val="00435449"/>
    <w:rsid w:val="004556CD"/>
    <w:rsid w:val="00477D2C"/>
    <w:rsid w:val="004856A5"/>
    <w:rsid w:val="004A500C"/>
    <w:rsid w:val="004D7056"/>
    <w:rsid w:val="005305A4"/>
    <w:rsid w:val="00531F19"/>
    <w:rsid w:val="00560789"/>
    <w:rsid w:val="005936D3"/>
    <w:rsid w:val="005A46D8"/>
    <w:rsid w:val="005A63DB"/>
    <w:rsid w:val="005E612D"/>
    <w:rsid w:val="005F35FB"/>
    <w:rsid w:val="005F7543"/>
    <w:rsid w:val="00601652"/>
    <w:rsid w:val="00676376"/>
    <w:rsid w:val="00676921"/>
    <w:rsid w:val="006876B4"/>
    <w:rsid w:val="00695F4F"/>
    <w:rsid w:val="006B269C"/>
    <w:rsid w:val="006B50BC"/>
    <w:rsid w:val="006D576A"/>
    <w:rsid w:val="006E6950"/>
    <w:rsid w:val="007220E7"/>
    <w:rsid w:val="0073548E"/>
    <w:rsid w:val="007555EE"/>
    <w:rsid w:val="00787219"/>
    <w:rsid w:val="007A0852"/>
    <w:rsid w:val="007C54ED"/>
    <w:rsid w:val="007F1D86"/>
    <w:rsid w:val="007F3CAC"/>
    <w:rsid w:val="0081099F"/>
    <w:rsid w:val="008238C4"/>
    <w:rsid w:val="00824A4B"/>
    <w:rsid w:val="0084518D"/>
    <w:rsid w:val="00851A5B"/>
    <w:rsid w:val="00854E63"/>
    <w:rsid w:val="008606B0"/>
    <w:rsid w:val="008628B5"/>
    <w:rsid w:val="008932B5"/>
    <w:rsid w:val="008961C1"/>
    <w:rsid w:val="008B0C6A"/>
    <w:rsid w:val="008F1699"/>
    <w:rsid w:val="00926BD6"/>
    <w:rsid w:val="009A1DC0"/>
    <w:rsid w:val="009C1947"/>
    <w:rsid w:val="009C7DBD"/>
    <w:rsid w:val="00A22951"/>
    <w:rsid w:val="00A26633"/>
    <w:rsid w:val="00A34C53"/>
    <w:rsid w:val="00A6184B"/>
    <w:rsid w:val="00A97EF5"/>
    <w:rsid w:val="00AB5D70"/>
    <w:rsid w:val="00AE613C"/>
    <w:rsid w:val="00B02740"/>
    <w:rsid w:val="00B10C48"/>
    <w:rsid w:val="00B27B87"/>
    <w:rsid w:val="00B27E8C"/>
    <w:rsid w:val="00B56AFB"/>
    <w:rsid w:val="00B60C99"/>
    <w:rsid w:val="00B720A6"/>
    <w:rsid w:val="00BA6B33"/>
    <w:rsid w:val="00BA7C78"/>
    <w:rsid w:val="00C01949"/>
    <w:rsid w:val="00C025B0"/>
    <w:rsid w:val="00C23F2C"/>
    <w:rsid w:val="00C5668F"/>
    <w:rsid w:val="00C67D7D"/>
    <w:rsid w:val="00C7126D"/>
    <w:rsid w:val="00CD1B41"/>
    <w:rsid w:val="00D41511"/>
    <w:rsid w:val="00D60492"/>
    <w:rsid w:val="00D766A3"/>
    <w:rsid w:val="00D914A2"/>
    <w:rsid w:val="00DA1F34"/>
    <w:rsid w:val="00DC2A02"/>
    <w:rsid w:val="00DC2A0F"/>
    <w:rsid w:val="00DD0835"/>
    <w:rsid w:val="00DF1848"/>
    <w:rsid w:val="00DF6BED"/>
    <w:rsid w:val="00DF6EDD"/>
    <w:rsid w:val="00E0334D"/>
    <w:rsid w:val="00E1022B"/>
    <w:rsid w:val="00E21F15"/>
    <w:rsid w:val="00E22081"/>
    <w:rsid w:val="00E571BB"/>
    <w:rsid w:val="00E86860"/>
    <w:rsid w:val="00E94B78"/>
    <w:rsid w:val="00EA7934"/>
    <w:rsid w:val="00EB06CF"/>
    <w:rsid w:val="00EE785E"/>
    <w:rsid w:val="00F014CF"/>
    <w:rsid w:val="00F2452B"/>
    <w:rsid w:val="00F33208"/>
    <w:rsid w:val="00F51255"/>
    <w:rsid w:val="00FA3DFC"/>
    <w:rsid w:val="00FB7C92"/>
    <w:rsid w:val="00FC3784"/>
    <w:rsid w:val="00FD62B6"/>
    <w:rsid w:val="00FE06EE"/>
    <w:rsid w:val="00FE27A9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4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DC2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4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DC2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2024-06-14T08:17:00Z</cp:lastPrinted>
  <dcterms:created xsi:type="dcterms:W3CDTF">2024-06-14T07:53:00Z</dcterms:created>
  <dcterms:modified xsi:type="dcterms:W3CDTF">2024-10-14T02:20:00Z</dcterms:modified>
</cp:coreProperties>
</file>